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9F469F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И.о. п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роректор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DB597C" w:rsidRPr="00DB597C" w:rsidRDefault="00C62A81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 февраля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C62A81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62A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62A81" w:rsidRPr="00C62A81">
        <w:rPr>
          <w:rFonts w:ascii="Times New Roman" w:hAnsi="Times New Roman"/>
          <w:b/>
          <w:sz w:val="24"/>
          <w:szCs w:val="24"/>
          <w:lang w:eastAsia="ru-RU"/>
        </w:rPr>
        <w:t>Туристско-рекреационные ресурсы и туризм</w:t>
      </w:r>
      <w:r w:rsidRPr="00C62A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/специальность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</w:p>
    <w:p w:rsidR="00C62A81" w:rsidRDefault="00C62A81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/специализация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62A81" w:rsidRDefault="00C62A81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2A81" w:rsidRDefault="00C62A8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2A81" w:rsidRDefault="00C62A8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2A81" w:rsidRPr="00DB597C" w:rsidRDefault="00C62A8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C62A8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C62A81">
        <w:rPr>
          <w:rFonts w:ascii="Times New Roman" w:eastAsia="Times New Roman" w:hAnsi="Times New Roman"/>
          <w:i/>
          <w:sz w:val="24"/>
          <w:szCs w:val="24"/>
          <w:lang w:eastAsia="ru-RU"/>
        </w:rPr>
        <w:t>Туристско-рекреационные ресурсы и туризм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22203" w:rsidRPr="009A3FE9" w:rsidRDefault="00922203" w:rsidP="00922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922203" w:rsidRPr="009A3FE9" w:rsidRDefault="00922203" w:rsidP="00922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922203" w:rsidRPr="009A3FE9" w:rsidRDefault="00922203" w:rsidP="009222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922203" w:rsidRPr="009A3FE9" w:rsidRDefault="00922203" w:rsidP="009222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922203" w:rsidRPr="009A3FE9" w:rsidRDefault="00922203" w:rsidP="009222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922203" w:rsidRPr="009A3FE9" w:rsidRDefault="00922203" w:rsidP="00922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922203" w:rsidRDefault="00922203" w:rsidP="00922203"/>
    <w:p w:rsidR="00C62A81" w:rsidRDefault="00C62A81" w:rsidP="00DB597C">
      <w:pPr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804"/>
      </w:tblGrid>
      <w:tr w:rsidR="00C62A81" w:rsidRPr="00C62A81" w:rsidTr="00510948">
        <w:tc>
          <w:tcPr>
            <w:tcW w:w="2943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6804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C62A81" w:rsidRPr="00C62A81" w:rsidTr="00510948">
        <w:tc>
          <w:tcPr>
            <w:tcW w:w="2943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lang w:eastAsia="ru-RU"/>
              </w:rPr>
              <w:t>Соткина С.А., доцент</w:t>
            </w:r>
          </w:p>
        </w:tc>
        <w:tc>
          <w:tcPr>
            <w:tcW w:w="6804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</w:t>
            </w:r>
          </w:p>
        </w:tc>
      </w:tr>
      <w:tr w:rsidR="00C62A81" w:rsidRPr="00C62A81" w:rsidTr="00510948">
        <w:tc>
          <w:tcPr>
            <w:tcW w:w="2943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Пияшова С.Н., доцент</w:t>
            </w:r>
          </w:p>
        </w:tc>
        <w:tc>
          <w:tcPr>
            <w:tcW w:w="6804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</w:t>
            </w:r>
          </w:p>
        </w:tc>
      </w:tr>
      <w:tr w:rsidR="00C62A81" w:rsidRPr="00C62A81" w:rsidTr="00510948">
        <w:tc>
          <w:tcPr>
            <w:tcW w:w="2943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lang w:eastAsia="ru-RU"/>
              </w:rPr>
              <w:t xml:space="preserve">Мартилова Н.В., </w:t>
            </w:r>
            <w:r w:rsidRPr="00C62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6804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</w:t>
            </w:r>
          </w:p>
        </w:tc>
      </w:tr>
      <w:tr w:rsidR="00C62A81" w:rsidRPr="00C62A81" w:rsidTr="00510948">
        <w:tc>
          <w:tcPr>
            <w:tcW w:w="2943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Асташин А.Е., доцент</w:t>
            </w:r>
          </w:p>
        </w:tc>
        <w:tc>
          <w:tcPr>
            <w:tcW w:w="6804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</w:t>
            </w:r>
          </w:p>
        </w:tc>
      </w:tr>
      <w:tr w:rsidR="00C62A81" w:rsidRPr="00C62A81" w:rsidTr="00510948">
        <w:tc>
          <w:tcPr>
            <w:tcW w:w="2943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lang w:eastAsia="ru-RU"/>
              </w:rPr>
              <w:t>Шевченко И.А., доцент</w:t>
            </w:r>
          </w:p>
        </w:tc>
        <w:tc>
          <w:tcPr>
            <w:tcW w:w="6804" w:type="dxa"/>
          </w:tcPr>
          <w:p w:rsidR="00C62A81" w:rsidRPr="00C62A81" w:rsidRDefault="00C62A81" w:rsidP="00C62A8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C62A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C62A81">
        <w:rPr>
          <w:rFonts w:ascii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образования (протокол </w:t>
      </w:r>
      <w:r w:rsidR="00922203" w:rsidRPr="00922203">
        <w:rPr>
          <w:rFonts w:ascii="Times New Roman" w:hAnsi="Times New Roman"/>
          <w:sz w:val="24"/>
          <w:szCs w:val="24"/>
          <w:lang w:eastAsia="ru-RU"/>
        </w:rPr>
        <w:t>№ 7</w:t>
      </w:r>
      <w:r w:rsidR="00C62A81" w:rsidRPr="00922203"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="00922203" w:rsidRPr="00922203">
        <w:rPr>
          <w:rFonts w:ascii="Times New Roman" w:hAnsi="Times New Roman"/>
          <w:sz w:val="24"/>
          <w:szCs w:val="24"/>
          <w:lang w:eastAsia="ru-RU"/>
        </w:rPr>
        <w:t>17</w:t>
      </w:r>
      <w:r w:rsidR="00922203">
        <w:rPr>
          <w:rFonts w:ascii="Times New Roman" w:hAnsi="Times New Roman"/>
          <w:sz w:val="24"/>
          <w:szCs w:val="24"/>
          <w:lang w:eastAsia="ru-RU"/>
        </w:rPr>
        <w:t>.02.2021</w:t>
      </w:r>
      <w:r w:rsidR="00C62A81">
        <w:rPr>
          <w:rFonts w:ascii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5C3A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5C3A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5C3A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DB597C" w:rsidRDefault="00DB597C" w:rsidP="005C3A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:rsidR="00DB597C" w:rsidRPr="00DB597C" w:rsidRDefault="00DB597C" w:rsidP="005C3A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CC662C">
        <w:rPr>
          <w:rFonts w:ascii="Times New Roman" w:eastAsia="Times New Roman" w:hAnsi="Times New Roman"/>
          <w:sz w:val="24"/>
          <w:szCs w:val="24"/>
          <w:lang w:eastAsia="ru-RU"/>
        </w:rPr>
        <w:t>………13</w:t>
      </w:r>
    </w:p>
    <w:p w:rsidR="00C62A81" w:rsidRPr="00C6159E" w:rsidRDefault="00C62A81" w:rsidP="005C3A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6159E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География туризма</w:t>
      </w:r>
      <w:r w:rsidRPr="00C6159E">
        <w:rPr>
          <w:rFonts w:ascii="Times New Roman" w:hAnsi="Times New Roman"/>
          <w:sz w:val="24"/>
          <w:szCs w:val="24"/>
          <w:lang w:eastAsia="ru-RU"/>
        </w:rPr>
        <w:t>»………………………</w:t>
      </w:r>
      <w:r>
        <w:rPr>
          <w:rFonts w:ascii="Times New Roman" w:hAnsi="Times New Roman"/>
          <w:sz w:val="24"/>
          <w:szCs w:val="24"/>
          <w:lang w:eastAsia="ru-RU"/>
        </w:rPr>
        <w:t>…</w:t>
      </w:r>
      <w:r w:rsidR="00CC662C">
        <w:rPr>
          <w:rFonts w:ascii="Times New Roman" w:hAnsi="Times New Roman"/>
          <w:sz w:val="24"/>
          <w:szCs w:val="24"/>
          <w:lang w:eastAsia="ru-RU"/>
        </w:rPr>
        <w:t>….</w:t>
      </w:r>
      <w:r>
        <w:rPr>
          <w:rFonts w:ascii="Times New Roman" w:hAnsi="Times New Roman"/>
          <w:sz w:val="24"/>
          <w:szCs w:val="24"/>
          <w:lang w:eastAsia="ru-RU"/>
        </w:rPr>
        <w:t>………</w:t>
      </w:r>
      <w:r w:rsidR="00CC662C">
        <w:rPr>
          <w:rFonts w:ascii="Times New Roman" w:hAnsi="Times New Roman"/>
          <w:sz w:val="24"/>
          <w:szCs w:val="24"/>
          <w:lang w:eastAsia="ru-RU"/>
        </w:rPr>
        <w:t>13</w:t>
      </w:r>
    </w:p>
    <w:p w:rsidR="00C62A81" w:rsidRPr="00193BD0" w:rsidRDefault="00C62A81" w:rsidP="005C3AB3">
      <w:pPr>
        <w:numPr>
          <w:ilvl w:val="1"/>
          <w:numId w:val="2"/>
        </w:numPr>
        <w:spacing w:after="0" w:line="36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C6159E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Инфраструктура в туризме</w:t>
      </w:r>
      <w:r w:rsidRPr="00C6159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……………………</w:t>
      </w:r>
      <w:r w:rsidR="00CC662C">
        <w:rPr>
          <w:rFonts w:ascii="Times New Roman" w:hAnsi="Times New Roman"/>
          <w:sz w:val="24"/>
          <w:szCs w:val="24"/>
        </w:rPr>
        <w:t>…..</w:t>
      </w:r>
      <w:r>
        <w:rPr>
          <w:rFonts w:ascii="Times New Roman" w:hAnsi="Times New Roman"/>
          <w:sz w:val="24"/>
          <w:szCs w:val="24"/>
        </w:rPr>
        <w:t>…..</w:t>
      </w:r>
      <w:r w:rsidRPr="004A4ADC">
        <w:rPr>
          <w:rFonts w:ascii="Times New Roman" w:hAnsi="Times New Roman"/>
          <w:sz w:val="24"/>
          <w:szCs w:val="24"/>
        </w:rPr>
        <w:t>1</w:t>
      </w:r>
      <w:r w:rsidR="00CC662C">
        <w:rPr>
          <w:rFonts w:ascii="Times New Roman" w:hAnsi="Times New Roman"/>
          <w:sz w:val="24"/>
          <w:szCs w:val="24"/>
        </w:rPr>
        <w:t>7</w:t>
      </w:r>
    </w:p>
    <w:p w:rsidR="00C62A81" w:rsidRPr="00C6159E" w:rsidRDefault="00C62A81" w:rsidP="005C3AB3">
      <w:pPr>
        <w:numPr>
          <w:ilvl w:val="1"/>
          <w:numId w:val="2"/>
        </w:numPr>
        <w:spacing w:after="0"/>
        <w:rPr>
          <w:rFonts w:ascii="Times New Roman" w:hAnsi="Times New Roman"/>
          <w:caps/>
          <w:sz w:val="24"/>
          <w:szCs w:val="24"/>
          <w:lang w:eastAsia="ru-RU"/>
        </w:rPr>
      </w:pPr>
      <w:r w:rsidRPr="00C6159E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Туристско-рекреационные системы мира</w:t>
      </w:r>
      <w:r w:rsidRPr="00C6159E">
        <w:rPr>
          <w:rFonts w:ascii="Times New Roman" w:hAnsi="Times New Roman"/>
          <w:sz w:val="24"/>
          <w:szCs w:val="24"/>
        </w:rPr>
        <w:t>»…</w:t>
      </w:r>
      <w:r w:rsidR="00CC662C">
        <w:rPr>
          <w:rFonts w:ascii="Times New Roman" w:hAnsi="Times New Roman"/>
          <w:sz w:val="24"/>
          <w:szCs w:val="24"/>
        </w:rPr>
        <w:t>….</w:t>
      </w:r>
      <w:r w:rsidRPr="00C6159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…..</w:t>
      </w:r>
      <w:r w:rsidR="00CC662C">
        <w:rPr>
          <w:rFonts w:ascii="Times New Roman" w:hAnsi="Times New Roman"/>
          <w:sz w:val="24"/>
          <w:szCs w:val="24"/>
        </w:rPr>
        <w:t>22</w:t>
      </w:r>
    </w:p>
    <w:p w:rsidR="00C62A81" w:rsidRPr="00BB4ED6" w:rsidRDefault="00C62A81" w:rsidP="005C3AB3">
      <w:pPr>
        <w:numPr>
          <w:ilvl w:val="1"/>
          <w:numId w:val="2"/>
        </w:numPr>
        <w:spacing w:after="0" w:line="36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</w:rPr>
        <w:t>Туристско-рекреационные системы России</w:t>
      </w:r>
      <w:r>
        <w:rPr>
          <w:rFonts w:ascii="Times New Roman" w:hAnsi="Times New Roman"/>
          <w:sz w:val="24"/>
          <w:szCs w:val="24"/>
          <w:lang w:eastAsia="ru-RU"/>
        </w:rPr>
        <w:t>»…</w:t>
      </w:r>
      <w:r w:rsidR="00CC662C">
        <w:rPr>
          <w:rFonts w:ascii="Times New Roman" w:hAnsi="Times New Roman"/>
          <w:sz w:val="24"/>
          <w:szCs w:val="24"/>
          <w:lang w:eastAsia="ru-RU"/>
        </w:rPr>
        <w:t>….</w:t>
      </w:r>
      <w:r>
        <w:rPr>
          <w:rFonts w:ascii="Times New Roman" w:hAnsi="Times New Roman"/>
          <w:sz w:val="24"/>
          <w:szCs w:val="24"/>
          <w:lang w:eastAsia="ru-RU"/>
        </w:rPr>
        <w:t>…..</w:t>
      </w:r>
      <w:r w:rsidR="00CC662C">
        <w:rPr>
          <w:rFonts w:ascii="Times New Roman" w:hAnsi="Times New Roman"/>
          <w:sz w:val="24"/>
          <w:szCs w:val="24"/>
          <w:lang w:eastAsia="ru-RU"/>
        </w:rPr>
        <w:t>.25</w:t>
      </w:r>
      <w:r w:rsidRPr="00D4226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62A81" w:rsidRPr="00C6159E" w:rsidRDefault="00C62A81" w:rsidP="005C3AB3">
      <w:pPr>
        <w:numPr>
          <w:ilvl w:val="1"/>
          <w:numId w:val="2"/>
        </w:numPr>
        <w:spacing w:after="0" w:line="36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C6159E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Рекреационная география и туризм Нижегородской области</w:t>
      </w:r>
      <w:r w:rsidRPr="00C6159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……………………………………………………………………………….2</w:t>
      </w:r>
      <w:r w:rsidR="00CC662C">
        <w:rPr>
          <w:rFonts w:ascii="Times New Roman" w:hAnsi="Times New Roman"/>
          <w:sz w:val="24"/>
          <w:szCs w:val="24"/>
        </w:rPr>
        <w:t>9</w:t>
      </w:r>
    </w:p>
    <w:p w:rsidR="00C62A81" w:rsidRPr="008B66FA" w:rsidRDefault="00C62A81" w:rsidP="005C3A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дисциплины «Спортивно-оздоровительный туризм»…………</w:t>
      </w:r>
      <w:r w:rsidR="00CC662C">
        <w:rPr>
          <w:rFonts w:ascii="Times New Roman" w:hAnsi="Times New Roman"/>
          <w:sz w:val="24"/>
          <w:szCs w:val="24"/>
          <w:lang w:eastAsia="ru-RU"/>
        </w:rPr>
        <w:t>….</w:t>
      </w:r>
      <w:r>
        <w:rPr>
          <w:rFonts w:ascii="Times New Roman" w:hAnsi="Times New Roman"/>
          <w:sz w:val="24"/>
          <w:szCs w:val="24"/>
          <w:lang w:eastAsia="ru-RU"/>
        </w:rPr>
        <w:t>….</w:t>
      </w:r>
      <w:r w:rsidR="00CC662C">
        <w:rPr>
          <w:rFonts w:ascii="Times New Roman" w:hAnsi="Times New Roman"/>
          <w:sz w:val="24"/>
          <w:szCs w:val="24"/>
          <w:lang w:eastAsia="ru-RU"/>
        </w:rPr>
        <w:t>33</w:t>
      </w:r>
    </w:p>
    <w:p w:rsidR="00C62A81" w:rsidRPr="008B66FA" w:rsidRDefault="00C62A81" w:rsidP="005C3A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«Религиозный туризм»….…………………………</w:t>
      </w:r>
      <w:r w:rsidR="00CC662C">
        <w:rPr>
          <w:rFonts w:ascii="Times New Roman" w:hAnsi="Times New Roman"/>
          <w:sz w:val="24"/>
          <w:szCs w:val="24"/>
          <w:lang w:eastAsia="ru-RU"/>
        </w:rPr>
        <w:t>….</w:t>
      </w:r>
      <w:r>
        <w:rPr>
          <w:rFonts w:ascii="Times New Roman" w:hAnsi="Times New Roman"/>
          <w:sz w:val="24"/>
          <w:szCs w:val="24"/>
          <w:lang w:eastAsia="ru-RU"/>
        </w:rPr>
        <w:t>…3</w:t>
      </w:r>
      <w:r w:rsidR="00CC662C">
        <w:rPr>
          <w:rFonts w:ascii="Times New Roman" w:hAnsi="Times New Roman"/>
          <w:sz w:val="24"/>
          <w:szCs w:val="24"/>
          <w:lang w:eastAsia="ru-RU"/>
        </w:rPr>
        <w:t>6</w:t>
      </w:r>
    </w:p>
    <w:p w:rsidR="00C62A81" w:rsidRPr="00275AD2" w:rsidRDefault="00C62A81" w:rsidP="005C3A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</w:rPr>
        <w:t>Экологический туризм</w:t>
      </w:r>
      <w:r>
        <w:rPr>
          <w:rFonts w:ascii="Times New Roman" w:hAnsi="Times New Roman"/>
          <w:sz w:val="24"/>
          <w:szCs w:val="24"/>
          <w:lang w:eastAsia="ru-RU"/>
        </w:rPr>
        <w:t>».…………………………</w:t>
      </w:r>
      <w:r w:rsidR="00CC662C">
        <w:rPr>
          <w:rFonts w:ascii="Times New Roman" w:hAnsi="Times New Roman"/>
          <w:sz w:val="24"/>
          <w:szCs w:val="24"/>
          <w:lang w:eastAsia="ru-RU"/>
        </w:rPr>
        <w:t>….</w:t>
      </w:r>
      <w:r>
        <w:rPr>
          <w:rFonts w:ascii="Times New Roman" w:hAnsi="Times New Roman"/>
          <w:sz w:val="24"/>
          <w:szCs w:val="24"/>
          <w:lang w:eastAsia="ru-RU"/>
        </w:rPr>
        <w:t>…3</w:t>
      </w:r>
      <w:r w:rsidR="00CC662C">
        <w:rPr>
          <w:rFonts w:ascii="Times New Roman" w:hAnsi="Times New Roman"/>
          <w:sz w:val="24"/>
          <w:szCs w:val="24"/>
          <w:lang w:eastAsia="ru-RU"/>
        </w:rPr>
        <w:t>9</w:t>
      </w:r>
    </w:p>
    <w:p w:rsidR="00C62A81" w:rsidRPr="00275AD2" w:rsidRDefault="00C62A81" w:rsidP="005C3A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«Лечебно-оздоровительный туризм»……………</w:t>
      </w:r>
      <w:r w:rsidR="00CC662C">
        <w:rPr>
          <w:rFonts w:ascii="Times New Roman" w:hAnsi="Times New Roman"/>
          <w:sz w:val="24"/>
          <w:szCs w:val="24"/>
          <w:lang w:eastAsia="ru-RU"/>
        </w:rPr>
        <w:t>…..</w:t>
      </w:r>
      <w:r>
        <w:rPr>
          <w:rFonts w:ascii="Times New Roman" w:hAnsi="Times New Roman"/>
          <w:sz w:val="24"/>
          <w:szCs w:val="24"/>
          <w:lang w:eastAsia="ru-RU"/>
        </w:rPr>
        <w:t>….</w:t>
      </w:r>
      <w:r w:rsidR="00CC662C">
        <w:rPr>
          <w:rFonts w:ascii="Times New Roman" w:hAnsi="Times New Roman"/>
          <w:sz w:val="24"/>
          <w:szCs w:val="24"/>
          <w:lang w:eastAsia="ru-RU"/>
        </w:rPr>
        <w:t>42</w:t>
      </w:r>
    </w:p>
    <w:p w:rsidR="00C62A81" w:rsidRPr="008B66FA" w:rsidRDefault="00C62A81" w:rsidP="005C3A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«Событийный туризм»…………………………</w:t>
      </w:r>
      <w:r w:rsidR="00CC662C">
        <w:rPr>
          <w:rFonts w:ascii="Times New Roman" w:hAnsi="Times New Roman"/>
          <w:sz w:val="24"/>
          <w:szCs w:val="24"/>
          <w:lang w:eastAsia="ru-RU"/>
        </w:rPr>
        <w:t>…</w:t>
      </w:r>
      <w:r>
        <w:rPr>
          <w:rFonts w:ascii="Times New Roman" w:hAnsi="Times New Roman"/>
          <w:sz w:val="24"/>
          <w:szCs w:val="24"/>
          <w:lang w:eastAsia="ru-RU"/>
        </w:rPr>
        <w:t>…4</w:t>
      </w:r>
      <w:r w:rsidR="00CC662C">
        <w:rPr>
          <w:rFonts w:ascii="Times New Roman" w:hAnsi="Times New Roman"/>
          <w:sz w:val="24"/>
          <w:szCs w:val="24"/>
          <w:lang w:eastAsia="ru-RU"/>
        </w:rPr>
        <w:t>5</w:t>
      </w:r>
    </w:p>
    <w:p w:rsidR="00C62A81" w:rsidRPr="006E4BA8" w:rsidRDefault="00C62A81" w:rsidP="005C3AB3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Программы практик……………………………………………………………………</w:t>
      </w:r>
      <w:r w:rsidR="00CC662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…4</w:t>
      </w:r>
      <w:r w:rsidR="00CC662C">
        <w:rPr>
          <w:rFonts w:ascii="Times New Roman" w:hAnsi="Times New Roman"/>
          <w:sz w:val="24"/>
          <w:szCs w:val="24"/>
          <w:lang w:eastAsia="ru-RU"/>
        </w:rPr>
        <w:t>8</w:t>
      </w:r>
    </w:p>
    <w:p w:rsidR="00C62A81" w:rsidRPr="003A5F54" w:rsidRDefault="00C62A81" w:rsidP="005C3A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="00CC662C">
        <w:rPr>
          <w:rFonts w:ascii="Times New Roman" w:hAnsi="Times New Roman"/>
          <w:sz w:val="24"/>
          <w:szCs w:val="24"/>
          <w:lang w:eastAsia="ru-RU"/>
        </w:rPr>
        <w:t xml:space="preserve">практики </w:t>
      </w:r>
      <w:r w:rsidRPr="00DB597C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Учебная практика по туризму» ……………</w:t>
      </w:r>
      <w:r w:rsidR="00CC662C">
        <w:rPr>
          <w:rFonts w:ascii="Times New Roman" w:hAnsi="Times New Roman"/>
          <w:sz w:val="24"/>
          <w:szCs w:val="24"/>
          <w:lang w:eastAsia="ru-RU"/>
        </w:rPr>
        <w:t>……..</w:t>
      </w:r>
      <w:r>
        <w:rPr>
          <w:rFonts w:ascii="Times New Roman" w:hAnsi="Times New Roman"/>
          <w:sz w:val="24"/>
          <w:szCs w:val="24"/>
          <w:lang w:eastAsia="ru-RU"/>
        </w:rPr>
        <w:t>……</w:t>
      </w:r>
      <w:r w:rsidR="00CC662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…</w:t>
      </w:r>
      <w:r w:rsidR="00CC662C">
        <w:rPr>
          <w:rFonts w:ascii="Times New Roman" w:hAnsi="Times New Roman"/>
          <w:sz w:val="24"/>
          <w:szCs w:val="24"/>
          <w:lang w:eastAsia="ru-RU"/>
        </w:rPr>
        <w:t>48</w:t>
      </w:r>
    </w:p>
    <w:p w:rsidR="00C62A81" w:rsidRPr="00E14E4C" w:rsidRDefault="00C62A81" w:rsidP="005C3AB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CC662C">
        <w:rPr>
          <w:rFonts w:ascii="Times New Roman" w:hAnsi="Times New Roman"/>
          <w:sz w:val="24"/>
          <w:szCs w:val="24"/>
          <w:lang w:eastAsia="ru-RU"/>
        </w:rPr>
        <w:t xml:space="preserve"> практики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E14E4C">
        <w:rPr>
          <w:rFonts w:ascii="Times New Roman" w:hAnsi="Times New Roman"/>
          <w:sz w:val="24"/>
          <w:szCs w:val="24"/>
          <w:lang w:eastAsia="ru-RU"/>
        </w:rPr>
        <w:t>Научно-исследовательская работа</w:t>
      </w:r>
      <w:r>
        <w:rPr>
          <w:rFonts w:ascii="Times New Roman" w:hAnsi="Times New Roman"/>
          <w:sz w:val="24"/>
          <w:szCs w:val="24"/>
          <w:lang w:eastAsia="ru-RU"/>
        </w:rPr>
        <w:t xml:space="preserve"> 2» …………</w:t>
      </w:r>
      <w:r w:rsidRPr="00E14E4C">
        <w:rPr>
          <w:rFonts w:ascii="Times New Roman" w:hAnsi="Times New Roman"/>
          <w:sz w:val="24"/>
          <w:szCs w:val="24"/>
          <w:lang w:eastAsia="ru-RU"/>
        </w:rPr>
        <w:t>.................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="00CC662C">
        <w:rPr>
          <w:rFonts w:ascii="Times New Roman" w:hAnsi="Times New Roman"/>
          <w:sz w:val="24"/>
          <w:szCs w:val="24"/>
          <w:lang w:eastAsia="ru-RU"/>
        </w:rPr>
        <w:t>7</w:t>
      </w:r>
    </w:p>
    <w:p w:rsidR="00C62A81" w:rsidRPr="006E4BA8" w:rsidRDefault="00C62A81" w:rsidP="005C3AB3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CA316E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………………………………………..…..6</w:t>
      </w:r>
      <w:r w:rsidR="00CC662C">
        <w:rPr>
          <w:rFonts w:ascii="Times New Roman" w:hAnsi="Times New Roman"/>
          <w:sz w:val="24"/>
          <w:szCs w:val="24"/>
          <w:lang w:eastAsia="ru-RU"/>
        </w:rPr>
        <w:t>3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CC662C" w:rsidRDefault="00DB597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C62A81" w:rsidRPr="00CC662C" w:rsidRDefault="00C62A81" w:rsidP="00CC662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«Туристско-рекреационные ресурсы и туризм» рекомендован для направления подготовки 05.03.02 «География», профиль подготовки «Рекреационная география и туризм». Адресная группа – студенты 3-4 курсов.</w:t>
      </w:r>
    </w:p>
    <w:p w:rsidR="00DB597C" w:rsidRPr="00CC662C" w:rsidRDefault="00C62A81" w:rsidP="00CC66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В условиях </w:t>
      </w:r>
      <w:proofErr w:type="spellStart"/>
      <w:r w:rsidRPr="00CC662C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действия.</w:t>
      </w:r>
    </w:p>
    <w:p w:rsidR="00C62A81" w:rsidRPr="00CC662C" w:rsidRDefault="00C62A81" w:rsidP="00CC6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CC662C" w:rsidRDefault="00DB597C" w:rsidP="00CC66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662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C662C">
        <w:rPr>
          <w:rFonts w:ascii="Times New Roman" w:hAnsi="Times New Roman"/>
          <w:i/>
          <w:sz w:val="24"/>
          <w:szCs w:val="24"/>
        </w:rPr>
        <w:t xml:space="preserve"> </w:t>
      </w:r>
    </w:p>
    <w:p w:rsidR="00C62A81" w:rsidRPr="00133288" w:rsidRDefault="00C62A81" w:rsidP="00CC66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3328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33288">
        <w:rPr>
          <w:rFonts w:ascii="Times New Roman" w:hAnsi="Times New Roman"/>
          <w:b/>
          <w:sz w:val="24"/>
          <w:szCs w:val="24"/>
        </w:rPr>
        <w:t>целью</w:t>
      </w:r>
      <w:r w:rsidRPr="00133288">
        <w:rPr>
          <w:rFonts w:ascii="Times New Roman" w:hAnsi="Times New Roman"/>
          <w:sz w:val="24"/>
          <w:szCs w:val="24"/>
        </w:rPr>
        <w:t xml:space="preserve">: </w:t>
      </w:r>
      <w:r w:rsidRPr="0013328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обучающихся системы </w:t>
      </w:r>
      <w:r w:rsidRPr="00133288">
        <w:rPr>
          <w:rFonts w:ascii="Times New Roman" w:hAnsi="Times New Roman"/>
          <w:sz w:val="24"/>
          <w:szCs w:val="24"/>
        </w:rPr>
        <w:t>теоретических знаний и практических умений в сфере анализа туристско-рекреационных ресурсов, методах их оценки и рационального использования в туризме</w:t>
      </w:r>
      <w:r w:rsidRPr="00133288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C62A81" w:rsidRPr="00133288" w:rsidRDefault="00C62A81" w:rsidP="00CC66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28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33288">
        <w:rPr>
          <w:rFonts w:ascii="Times New Roman" w:hAnsi="Times New Roman"/>
          <w:b/>
          <w:sz w:val="24"/>
          <w:szCs w:val="24"/>
        </w:rPr>
        <w:t>задачи</w:t>
      </w:r>
      <w:r w:rsidRPr="00133288">
        <w:rPr>
          <w:rFonts w:ascii="Times New Roman" w:hAnsi="Times New Roman"/>
          <w:sz w:val="24"/>
          <w:szCs w:val="24"/>
        </w:rPr>
        <w:t>:</w:t>
      </w:r>
    </w:p>
    <w:p w:rsidR="00C62A81" w:rsidRPr="00133288" w:rsidRDefault="00C62A81" w:rsidP="00CC66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288">
        <w:rPr>
          <w:rFonts w:ascii="Times New Roman" w:hAnsi="Times New Roman"/>
          <w:sz w:val="24"/>
          <w:szCs w:val="24"/>
        </w:rPr>
        <w:t>1.</w:t>
      </w:r>
      <w:r w:rsidRPr="0013328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33288">
        <w:rPr>
          <w:rFonts w:ascii="Times New Roman" w:hAnsi="Times New Roman"/>
          <w:sz w:val="24"/>
          <w:szCs w:val="24"/>
        </w:rPr>
        <w:t xml:space="preserve">Обеспечить формирование профессиональных компетенций в области </w:t>
      </w:r>
      <w:proofErr w:type="gramStart"/>
      <w:r w:rsidRPr="00133288">
        <w:rPr>
          <w:rFonts w:ascii="Times New Roman" w:hAnsi="Times New Roman"/>
          <w:sz w:val="24"/>
          <w:szCs w:val="24"/>
        </w:rPr>
        <w:t>туристско-рекреационного</w:t>
      </w:r>
      <w:proofErr w:type="gramEnd"/>
      <w:r w:rsidRPr="001332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3288">
        <w:rPr>
          <w:rFonts w:ascii="Times New Roman" w:hAnsi="Times New Roman"/>
          <w:sz w:val="24"/>
          <w:szCs w:val="24"/>
        </w:rPr>
        <w:t>ресурсоведения</w:t>
      </w:r>
      <w:proofErr w:type="spellEnd"/>
      <w:r w:rsidRPr="00133288">
        <w:rPr>
          <w:rFonts w:ascii="Times New Roman" w:hAnsi="Times New Roman"/>
          <w:sz w:val="24"/>
          <w:szCs w:val="24"/>
        </w:rPr>
        <w:t>.</w:t>
      </w:r>
    </w:p>
    <w:p w:rsidR="00C62A81" w:rsidRPr="00CC662C" w:rsidRDefault="00C62A81" w:rsidP="00CC66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288">
        <w:rPr>
          <w:rFonts w:ascii="Times New Roman" w:hAnsi="Times New Roman"/>
          <w:sz w:val="24"/>
          <w:szCs w:val="24"/>
        </w:rPr>
        <w:t>2. Сформировать умения применять подходы и методы к оценке туристско-рекреационного потенциала территории</w:t>
      </w:r>
      <w:r w:rsidR="00510948" w:rsidRPr="00133288">
        <w:rPr>
          <w:rFonts w:ascii="Times New Roman" w:hAnsi="Times New Roman"/>
          <w:sz w:val="24"/>
          <w:szCs w:val="24"/>
        </w:rPr>
        <w:t xml:space="preserve">, разрабатывать программы </w:t>
      </w:r>
      <w:r w:rsidR="00133288">
        <w:rPr>
          <w:rFonts w:ascii="Times New Roman" w:hAnsi="Times New Roman"/>
          <w:sz w:val="24"/>
          <w:szCs w:val="24"/>
        </w:rPr>
        <w:t xml:space="preserve">для </w:t>
      </w:r>
      <w:r w:rsidR="00510948" w:rsidRPr="00133288">
        <w:rPr>
          <w:rFonts w:ascii="Times New Roman" w:hAnsi="Times New Roman"/>
          <w:sz w:val="24"/>
          <w:szCs w:val="24"/>
        </w:rPr>
        <w:t>различных видов туризма</w:t>
      </w:r>
      <w:r w:rsidRPr="00133288">
        <w:rPr>
          <w:rFonts w:ascii="Times New Roman" w:hAnsi="Times New Roman"/>
          <w:sz w:val="24"/>
          <w:szCs w:val="24"/>
        </w:rPr>
        <w:t>.</w:t>
      </w:r>
    </w:p>
    <w:p w:rsidR="00DB597C" w:rsidRPr="00CC662C" w:rsidRDefault="00DB597C" w:rsidP="00CC662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C662C" w:rsidRDefault="00DB597C" w:rsidP="00CC662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721C5" w:rsidRPr="00CC662C" w:rsidRDefault="001C71B9" w:rsidP="00CC66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7"/>
        <w:gridCol w:w="2258"/>
        <w:gridCol w:w="2270"/>
        <w:gridCol w:w="2234"/>
        <w:gridCol w:w="2254"/>
      </w:tblGrid>
      <w:tr w:rsidR="00A721C5" w:rsidRPr="00CC662C" w:rsidTr="00635607">
        <w:tc>
          <w:tcPr>
            <w:tcW w:w="969" w:type="dxa"/>
            <w:shd w:val="clear" w:color="auto" w:fill="auto"/>
          </w:tcPr>
          <w:p w:rsidR="00A721C5" w:rsidRPr="00CC662C" w:rsidRDefault="00A721C5" w:rsidP="00CC6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41" w:type="dxa"/>
            <w:shd w:val="clear" w:color="auto" w:fill="auto"/>
          </w:tcPr>
          <w:p w:rsidR="00A721C5" w:rsidRPr="00CC662C" w:rsidRDefault="00A721C5" w:rsidP="00CC66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A721C5" w:rsidRPr="00CC662C" w:rsidRDefault="00A721C5" w:rsidP="00CC66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A721C5" w:rsidRPr="00CC662C" w:rsidRDefault="00A721C5" w:rsidP="00CC662C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A721C5" w:rsidRPr="00CC662C" w:rsidRDefault="00A721C5" w:rsidP="00CC66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A721C5" w:rsidRPr="00CC662C" w:rsidRDefault="00A721C5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A721C5" w:rsidRPr="00CC662C" w:rsidRDefault="00A721C5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721C5" w:rsidRPr="00CC662C" w:rsidTr="00510948">
        <w:trPr>
          <w:trHeight w:val="2855"/>
        </w:trPr>
        <w:tc>
          <w:tcPr>
            <w:tcW w:w="969" w:type="dxa"/>
            <w:shd w:val="clear" w:color="auto" w:fill="auto"/>
          </w:tcPr>
          <w:p w:rsidR="00A721C5" w:rsidRPr="00CC662C" w:rsidRDefault="00510948" w:rsidP="00CC6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A721C5" w:rsidRPr="00CC662C" w:rsidRDefault="00510948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721C5" w:rsidRPr="00CC662C" w:rsidRDefault="00510948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в профессиональной деятельности</w:t>
            </w:r>
          </w:p>
          <w:p w:rsidR="00570D0A" w:rsidRPr="00570D0A" w:rsidRDefault="00570D0A" w:rsidP="00CC6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570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 w:rsidRPr="00570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</w:t>
            </w:r>
          </w:p>
          <w:p w:rsidR="00570D0A" w:rsidRPr="00CC662C" w:rsidRDefault="00570D0A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УК.2.2. Умеет анализировать альтернативные </w:t>
            </w: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варианты </w:t>
            </w: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для достижения намеченных результатов; разрабатывать  план, определять целевые этапы и основные направления работ.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ОПК - 2.1. Способность использовать теоретические физико-географические знания в профессиональной деятельности</w:t>
            </w:r>
          </w:p>
          <w:p w:rsidR="00510948" w:rsidRPr="00CC662C" w:rsidRDefault="00510948" w:rsidP="00CC662C">
            <w:pPr>
              <w:pStyle w:val="aa"/>
              <w:spacing w:before="0" w:beforeAutospacing="0" w:after="0" w:afterAutospacing="0"/>
              <w:jc w:val="both"/>
            </w:pPr>
            <w:r w:rsidRPr="00CC662C">
              <w:t>ОПК - 2.2. Способность использовать теоретические экономико-географические знания в профессиональной деятельности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- 3.1 </w:t>
            </w: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- 3.2 </w:t>
            </w: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Способен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62C">
              <w:rPr>
                <w:rFonts w:ascii="Times New Roman" w:hAnsi="Times New Roman"/>
              </w:rPr>
              <w:t xml:space="preserve">ПК 2.2. способен применять на 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</w:t>
            </w:r>
            <w:r w:rsidRPr="00CC662C">
              <w:rPr>
                <w:rFonts w:ascii="Times New Roman" w:hAnsi="Times New Roman"/>
              </w:rPr>
              <w:lastRenderedPageBreak/>
              <w:t>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туризме;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62C">
              <w:rPr>
                <w:rFonts w:ascii="Times New Roman" w:hAnsi="Times New Roman"/>
              </w:rPr>
              <w:t xml:space="preserve">ПК 4.1. </w:t>
            </w:r>
            <w:proofErr w:type="gramStart"/>
            <w:r w:rsidRPr="00CC662C">
              <w:rPr>
                <w:rFonts w:ascii="Times New Roman" w:hAnsi="Times New Roman"/>
              </w:rPr>
              <w:t>Способен</w:t>
            </w:r>
            <w:proofErr w:type="gramEnd"/>
            <w:r w:rsidRPr="00CC662C">
              <w:rPr>
                <w:rFonts w:ascii="Times New Roman" w:hAnsi="Times New Roman"/>
              </w:rPr>
              <w:t xml:space="preserve"> использовать методы планирования и организации полевых работ</w:t>
            </w:r>
          </w:p>
          <w:p w:rsidR="00510948" w:rsidRPr="00CC662C" w:rsidRDefault="00510948" w:rsidP="00CC662C">
            <w:pPr>
              <w:pStyle w:val="af5"/>
              <w:suppressAutoHyphens/>
              <w:rPr>
                <w:rFonts w:cs="Times New Roman"/>
                <w:lang w:val="ru-RU"/>
              </w:rPr>
            </w:pPr>
            <w:r w:rsidRPr="00CC662C">
              <w:rPr>
                <w:rFonts w:cs="Times New Roman"/>
                <w:lang w:val="ru-RU"/>
              </w:rPr>
              <w:t xml:space="preserve">ПК 5.2. </w:t>
            </w:r>
            <w:proofErr w:type="gramStart"/>
            <w:r w:rsidRPr="00CC662C">
              <w:rPr>
                <w:rFonts w:cs="Times New Roman"/>
                <w:lang w:val="ru-RU"/>
              </w:rPr>
              <w:t>Способен</w:t>
            </w:r>
            <w:proofErr w:type="gramEnd"/>
            <w:r w:rsidRPr="00CC662C">
              <w:rPr>
                <w:rFonts w:cs="Times New Roman"/>
                <w:lang w:val="ru-RU"/>
              </w:rPr>
              <w:t xml:space="preserve"> принимать управленческие решения при организации работ в туристско-рекреационной сфере.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62C">
              <w:rPr>
                <w:rFonts w:ascii="Times New Roman" w:hAnsi="Times New Roman"/>
              </w:rPr>
              <w:t>ПК 7.1. способен применять на практике методы физико-географических исследований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62C">
              <w:rPr>
                <w:rFonts w:ascii="Times New Roman" w:hAnsi="Times New Roman"/>
              </w:rPr>
              <w:t>ПК 8.1. способен применять на практике методы конструирования туристско-рекреационных систем</w:t>
            </w:r>
          </w:p>
          <w:p w:rsidR="00510948" w:rsidRPr="00CC662C" w:rsidRDefault="00510948" w:rsidP="00CC662C">
            <w:pPr>
              <w:spacing w:after="0" w:line="240" w:lineRule="auto"/>
              <w:rPr>
                <w:rFonts w:ascii="Times New Roman" w:hAnsi="Times New Roman"/>
              </w:rPr>
            </w:pPr>
            <w:r w:rsidRPr="00CC662C">
              <w:rPr>
                <w:rFonts w:ascii="Times New Roman" w:hAnsi="Times New Roman"/>
              </w:rPr>
              <w:t>ПК 8.2. способен оценивать механизмы организации рекреационно-туристской отрасли, основы ее эффективности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10948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lastRenderedPageBreak/>
              <w:t>Объяснительно-иллюстративный (информационно-рецептивный);</w:t>
            </w:r>
          </w:p>
          <w:p w:rsidR="00510948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t>репродуктивный;</w:t>
            </w:r>
          </w:p>
          <w:p w:rsidR="00510948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t>проблемное изложение;</w:t>
            </w:r>
          </w:p>
          <w:p w:rsidR="00510948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t>эвристический метод;</w:t>
            </w:r>
          </w:p>
          <w:p w:rsidR="00A721C5" w:rsidRPr="00CC662C" w:rsidRDefault="00510948" w:rsidP="00CC662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исследовательский</w:t>
            </w:r>
          </w:p>
        </w:tc>
        <w:tc>
          <w:tcPr>
            <w:tcW w:w="2532" w:type="dxa"/>
          </w:tcPr>
          <w:p w:rsidR="00A721C5" w:rsidRPr="00CC662C" w:rsidRDefault="00A721C5" w:rsidP="00CC66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21C5" w:rsidRPr="00CC662C" w:rsidTr="00635607">
        <w:tc>
          <w:tcPr>
            <w:tcW w:w="969" w:type="dxa"/>
            <w:shd w:val="clear" w:color="auto" w:fill="auto"/>
          </w:tcPr>
          <w:p w:rsidR="00A721C5" w:rsidRPr="00CC662C" w:rsidRDefault="00510948" w:rsidP="00CC6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41" w:type="dxa"/>
            <w:shd w:val="clear" w:color="auto" w:fill="auto"/>
          </w:tcPr>
          <w:p w:rsidR="00A721C5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туристско-рекреационного потенциала территории в различных </w:t>
            </w: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туризма </w:t>
            </w:r>
          </w:p>
        </w:tc>
        <w:tc>
          <w:tcPr>
            <w:tcW w:w="1701" w:type="dxa"/>
            <w:shd w:val="clear" w:color="auto" w:fill="auto"/>
          </w:tcPr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62C">
              <w:rPr>
                <w:rFonts w:ascii="Times New Roman" w:hAnsi="Times New Roman"/>
              </w:rPr>
              <w:lastRenderedPageBreak/>
              <w:t>ПК 2.1. способен использовать базовые знания по рекреационной географии и туризму</w:t>
            </w:r>
          </w:p>
          <w:p w:rsidR="00970126" w:rsidRPr="00CC662C" w:rsidRDefault="00970126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62C">
              <w:rPr>
                <w:rFonts w:ascii="Times New Roman" w:hAnsi="Times New Roman"/>
              </w:rPr>
              <w:t xml:space="preserve">ПК 2.2. способен применять на практике знания об объектах природного </w:t>
            </w:r>
            <w:r w:rsidRPr="00CC662C">
              <w:rPr>
                <w:rFonts w:ascii="Times New Roman" w:hAnsi="Times New Roman"/>
              </w:rPr>
              <w:lastRenderedPageBreak/>
              <w:t>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туризме;</w:t>
            </w:r>
          </w:p>
          <w:p w:rsidR="00510948" w:rsidRPr="00CC662C" w:rsidRDefault="00510948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</w:rPr>
              <w:t xml:space="preserve">ПК 5.1. </w:t>
            </w:r>
            <w:proofErr w:type="gramStart"/>
            <w:r w:rsidRPr="00CC662C">
              <w:rPr>
                <w:rFonts w:ascii="Times New Roman" w:hAnsi="Times New Roman"/>
              </w:rPr>
              <w:t>Способен</w:t>
            </w:r>
            <w:proofErr w:type="gramEnd"/>
            <w:r w:rsidRPr="00CC662C">
              <w:rPr>
                <w:rFonts w:ascii="Times New Roman" w:hAnsi="Times New Roman"/>
              </w:rPr>
              <w:t xml:space="preserve"> использовать методы планирования и организации  работ в туристско-рекреационной сфере</w:t>
            </w:r>
          </w:p>
        </w:tc>
        <w:tc>
          <w:tcPr>
            <w:tcW w:w="2110" w:type="dxa"/>
          </w:tcPr>
          <w:p w:rsidR="00510948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lastRenderedPageBreak/>
              <w:t>репродуктивный;</w:t>
            </w:r>
          </w:p>
          <w:p w:rsidR="00510948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t>проблемное изложение;</w:t>
            </w:r>
          </w:p>
          <w:p w:rsidR="00510948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t>эвристический метод;</w:t>
            </w:r>
          </w:p>
          <w:p w:rsidR="00A721C5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t>исследовательский;</w:t>
            </w:r>
          </w:p>
          <w:p w:rsidR="00510948" w:rsidRPr="00CC662C" w:rsidRDefault="00510948" w:rsidP="00CC662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CC662C">
              <w:rPr>
                <w:iCs/>
              </w:rPr>
              <w:t>метод проектов</w:t>
            </w:r>
          </w:p>
        </w:tc>
        <w:tc>
          <w:tcPr>
            <w:tcW w:w="2532" w:type="dxa"/>
          </w:tcPr>
          <w:p w:rsidR="00A721C5" w:rsidRPr="00CC662C" w:rsidRDefault="00A721C5" w:rsidP="00CC66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CC662C" w:rsidRDefault="00DB597C" w:rsidP="00CC662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C662C" w:rsidRDefault="00DB597C" w:rsidP="00CC662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10948" w:rsidRPr="00CC662C" w:rsidRDefault="00510948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CC662C">
        <w:rPr>
          <w:rFonts w:ascii="Times New Roman" w:hAnsi="Times New Roman"/>
          <w:sz w:val="24"/>
          <w:lang w:eastAsia="ru-RU"/>
        </w:rPr>
        <w:t xml:space="preserve">Руководитель:   </w:t>
      </w:r>
      <w:proofErr w:type="spellStart"/>
      <w:r w:rsidRPr="00CC662C">
        <w:rPr>
          <w:rFonts w:ascii="Times New Roman" w:hAnsi="Times New Roman"/>
          <w:sz w:val="24"/>
          <w:lang w:eastAsia="ru-RU"/>
        </w:rPr>
        <w:t>Мартилова</w:t>
      </w:r>
      <w:proofErr w:type="spellEnd"/>
      <w:r w:rsidRPr="00CC662C">
        <w:rPr>
          <w:rFonts w:ascii="Times New Roman" w:hAnsi="Times New Roman"/>
          <w:sz w:val="24"/>
          <w:lang w:eastAsia="ru-RU"/>
        </w:rPr>
        <w:t xml:space="preserve"> Н.В., к.п.н., доцент кафедры географии, географического и геоэкологического образования НГПУ им. К.Минина; </w:t>
      </w:r>
    </w:p>
    <w:p w:rsidR="00510948" w:rsidRPr="00CC662C" w:rsidRDefault="00510948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CC662C">
        <w:rPr>
          <w:rFonts w:ascii="Times New Roman" w:hAnsi="Times New Roman"/>
          <w:sz w:val="24"/>
          <w:lang w:eastAsia="ru-RU"/>
        </w:rPr>
        <w:t xml:space="preserve">Преподаватели:  </w:t>
      </w:r>
    </w:p>
    <w:p w:rsidR="00510948" w:rsidRPr="00CC662C" w:rsidRDefault="00510948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CC662C">
        <w:rPr>
          <w:rFonts w:ascii="Times New Roman" w:hAnsi="Times New Roman"/>
          <w:sz w:val="24"/>
          <w:lang w:eastAsia="ru-RU"/>
        </w:rPr>
        <w:t>Асташин</w:t>
      </w:r>
      <w:proofErr w:type="spellEnd"/>
      <w:r w:rsidRPr="00CC662C">
        <w:rPr>
          <w:rFonts w:ascii="Times New Roman" w:hAnsi="Times New Roman"/>
          <w:sz w:val="24"/>
          <w:lang w:eastAsia="ru-RU"/>
        </w:rPr>
        <w:t xml:space="preserve"> А.Е., к.г.н., доцент кафедры географии, географического и геоэкологического образования НГПУ им. К.Минина;</w:t>
      </w:r>
    </w:p>
    <w:p w:rsidR="00510948" w:rsidRPr="00CC662C" w:rsidRDefault="00510948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CC662C">
        <w:rPr>
          <w:rFonts w:ascii="Times New Roman" w:hAnsi="Times New Roman"/>
          <w:sz w:val="24"/>
          <w:lang w:eastAsia="ru-RU"/>
        </w:rPr>
        <w:t>Мартилова</w:t>
      </w:r>
      <w:proofErr w:type="spellEnd"/>
      <w:r w:rsidRPr="00CC662C">
        <w:rPr>
          <w:rFonts w:ascii="Times New Roman" w:hAnsi="Times New Roman"/>
          <w:sz w:val="24"/>
          <w:lang w:eastAsia="ru-RU"/>
        </w:rPr>
        <w:t xml:space="preserve"> Н.В., к.п.н., доцент кафедры географии, географического и геоэкологического образования НГПУ им. К.Минина;</w:t>
      </w:r>
    </w:p>
    <w:p w:rsidR="00510948" w:rsidRPr="00CC662C" w:rsidRDefault="00510948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CC662C">
        <w:rPr>
          <w:rFonts w:ascii="Times New Roman" w:hAnsi="Times New Roman"/>
          <w:sz w:val="24"/>
          <w:lang w:eastAsia="ru-RU"/>
        </w:rPr>
        <w:t>Соткина</w:t>
      </w:r>
      <w:proofErr w:type="spellEnd"/>
      <w:r w:rsidRPr="00CC662C">
        <w:rPr>
          <w:rFonts w:ascii="Times New Roman" w:hAnsi="Times New Roman"/>
          <w:sz w:val="24"/>
          <w:lang w:eastAsia="ru-RU"/>
        </w:rPr>
        <w:t xml:space="preserve"> С.А., к.г.н., доцент кафедры географии, географического и геоэкологического образования НГПУ им. К.Минина;</w:t>
      </w:r>
    </w:p>
    <w:p w:rsidR="00510948" w:rsidRPr="00CC662C" w:rsidRDefault="00133288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Горбунов А.А</w:t>
      </w:r>
      <w:r w:rsidR="00510948" w:rsidRPr="00CC662C">
        <w:rPr>
          <w:rFonts w:ascii="Times New Roman" w:hAnsi="Times New Roman"/>
          <w:sz w:val="24"/>
          <w:lang w:eastAsia="ru-RU"/>
        </w:rPr>
        <w:t xml:space="preserve">., </w:t>
      </w:r>
      <w:r>
        <w:rPr>
          <w:rFonts w:ascii="Times New Roman" w:hAnsi="Times New Roman"/>
          <w:sz w:val="24"/>
          <w:lang w:eastAsia="ru-RU"/>
        </w:rPr>
        <w:t>преподаватель</w:t>
      </w:r>
      <w:r w:rsidR="00510948" w:rsidRPr="00CC662C">
        <w:rPr>
          <w:rFonts w:ascii="Times New Roman" w:hAnsi="Times New Roman"/>
          <w:sz w:val="24"/>
          <w:lang w:eastAsia="ru-RU"/>
        </w:rPr>
        <w:t xml:space="preserve"> кафедры географии, географического и геоэкологического образования НГПУ им. К.Минина;</w:t>
      </w:r>
    </w:p>
    <w:p w:rsidR="00510948" w:rsidRPr="00CC662C" w:rsidRDefault="00510948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CC662C">
        <w:rPr>
          <w:rFonts w:ascii="Times New Roman" w:hAnsi="Times New Roman"/>
          <w:sz w:val="24"/>
          <w:lang w:eastAsia="ru-RU"/>
        </w:rPr>
        <w:t>Шевченко И.А. к.п.н., доцент кафедры географии, географического и геоэкологического образования НГПУ им. К.Минина;</w:t>
      </w:r>
    </w:p>
    <w:p w:rsidR="00DB597C" w:rsidRPr="00CC662C" w:rsidRDefault="00DB597C" w:rsidP="00CC662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C662C" w:rsidRDefault="00DB597C" w:rsidP="00CC66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CC662C" w:rsidRDefault="00510948" w:rsidP="00CC662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 w:rsidRPr="00CC662C">
        <w:rPr>
          <w:rFonts w:ascii="Times New Roman" w:hAnsi="Times New Roman"/>
          <w:bCs/>
          <w:sz w:val="24"/>
          <w:szCs w:val="24"/>
        </w:rPr>
        <w:t>Туристско-рекреационные ресурсы и туризм</w:t>
      </w:r>
      <w:r w:rsidRPr="00CC662C">
        <w:rPr>
          <w:rFonts w:ascii="Times New Roman" w:hAnsi="Times New Roman"/>
          <w:sz w:val="24"/>
          <w:szCs w:val="24"/>
          <w:lang w:eastAsia="ru-RU"/>
        </w:rPr>
        <w:t>» относится к предметной подготовке бакалавров. Модуль является предшествующим для модуля «Туроператорские, турагентские и экскурсионные услуги». Для освоения модуля необходимы компетенции, сформированные в процессе изучения модулей «Введение в туризм», «Картографические методы в географии» и «Конструктивная география».</w:t>
      </w:r>
    </w:p>
    <w:p w:rsidR="00510948" w:rsidRPr="00CC662C" w:rsidRDefault="00510948" w:rsidP="00CC662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C662C" w:rsidRDefault="00DB597C" w:rsidP="00CC662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CC662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DB597C" w:rsidP="00CC66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DB597C" w:rsidP="00CC66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CC662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DB597C" w:rsidP="00CC66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510948" w:rsidP="00CC66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936/26</w:t>
            </w:r>
          </w:p>
        </w:tc>
      </w:tr>
      <w:tr w:rsidR="00DB597C" w:rsidRPr="00CC662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DB597C" w:rsidP="00CC66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510948" w:rsidP="00CC66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</w:t>
            </w:r>
          </w:p>
        </w:tc>
      </w:tr>
      <w:tr w:rsidR="00DB597C" w:rsidRPr="00CC662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DB597C" w:rsidP="00CC66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510948" w:rsidP="00CC66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</w:t>
            </w:r>
          </w:p>
        </w:tc>
      </w:tr>
      <w:tr w:rsidR="00DB597C" w:rsidRPr="00CC662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C978C4" w:rsidP="00CC66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510948" w:rsidP="00CC66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DB597C" w:rsidRPr="00CC662C" w:rsidTr="00510948">
        <w:trPr>
          <w:trHeight w:hRule="exact" w:val="634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DB597C" w:rsidP="00CC66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C662C" w:rsidRDefault="00510948" w:rsidP="00CC66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 по рейтингу</w:t>
            </w:r>
          </w:p>
        </w:tc>
      </w:tr>
    </w:tbl>
    <w:p w:rsidR="00DB597C" w:rsidRPr="00CC662C" w:rsidRDefault="00DB597C" w:rsidP="00CC662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CC662C" w:rsidSect="00C62A81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CC662C" w:rsidRDefault="00DB597C" w:rsidP="00CC662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CC662C" w:rsidRDefault="00DB597C" w:rsidP="00CC662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C662C" w:rsidRDefault="00DB597C" w:rsidP="00CC662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10948"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Туристско-рекреационные ресурсы и туризм</w:t>
      </w:r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CC662C" w:rsidRDefault="00DB597C" w:rsidP="00CC662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CC662C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CC662C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CC662C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CC662C" w:rsidRDefault="00DB597C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CC662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CC662C" w:rsidRDefault="00DB597C" w:rsidP="005C3AB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К.М.14.01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 туризма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К.М.14.02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Инфраструктура в туризме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К.М.14.03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Туристско-рекреационные системы мира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К.М.14.04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Туристско-рекреационные системы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К.М.14.05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Рекреационная география и туризм Нижегородской области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970126" w:rsidRPr="00CC662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2 из 5)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>К.М.14.ДВ.01.01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Спортивно-оздоровительный туризм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>К.М.14.ДВ.01.02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Религиозный туризм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>К.М.14.ДВ.01.03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Экологический туризм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70126" w:rsidRPr="00CC662C" w:rsidTr="006049FA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>К.М.1</w:t>
            </w:r>
            <w:r w:rsidRPr="00CC662C">
              <w:rPr>
                <w:rFonts w:ascii="Times New Roman" w:hAnsi="Times New Roman"/>
                <w:sz w:val="20"/>
                <w:szCs w:val="20"/>
              </w:rPr>
              <w:lastRenderedPageBreak/>
              <w:t>4.ДВ.01.04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Лечебно-оздоровительный туризм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lastRenderedPageBreak/>
              <w:t>К.М.14.ДВ.01.05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Событийный туризм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70126" w:rsidRPr="00CC662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К.М.14.06(У)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Учебная практика по туризму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К.М.14.07(П)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 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970126" w:rsidRPr="00CC662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970126" w:rsidRPr="00CC662C" w:rsidTr="00AB0CCD">
        <w:tc>
          <w:tcPr>
            <w:tcW w:w="818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К.М.11.04 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70126" w:rsidRPr="00CC662C" w:rsidRDefault="00970126" w:rsidP="00CC662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Экзамен по модулю</w:t>
            </w:r>
            <w:r w:rsidRPr="00CC662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"Туристско-рекреационные ресурсы и туризм"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 по рейтингу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70126" w:rsidRPr="00CC662C" w:rsidRDefault="00970126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</w:tbl>
    <w:p w:rsidR="00CF69F3" w:rsidRPr="00CC662C" w:rsidRDefault="00CF69F3" w:rsidP="00CC662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CC662C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CC662C" w:rsidRDefault="00DB597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CC662C" w:rsidRDefault="00DB597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дисциплинам модуля предполагает постоянную работу на лекционных, лабораторных, практических, семинарских занятиях и в процессе самоподготовки.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На практических и семинарских занятиях обучающиеся приобретают навыки организации туроператорской и турагентской деятельности, знакомятся с технологиями продвижения туристского продукта и проведением экскурсий.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 большое значение имеет самостоятельная работа, которая может осуществляться индивидуально и под руководством преподавателя. Самостоятельная работа обучающихся предполагает самостоятельное изучение отдельных тем, дополнительную подготовку к каждому семинарскому и практическому занятию.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 xml:space="preserve">Самостоятельная работа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</w:t>
      </w:r>
      <w:proofErr w:type="gramStart"/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>обучающимися</w:t>
      </w:r>
      <w:proofErr w:type="gramEnd"/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 xml:space="preserve"> учебных и творческих задач. </w:t>
      </w:r>
      <w:proofErr w:type="gramStart"/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>Обучающийся</w:t>
      </w:r>
      <w:proofErr w:type="gramEnd"/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 xml:space="preserve">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 xml:space="preserve">В ходе освоения программы модуля </w:t>
      </w:r>
      <w:proofErr w:type="gramStart"/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>обучающийся</w:t>
      </w:r>
      <w:proofErr w:type="gramEnd"/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 xml:space="preserve"> проходит следующие виды контроля:</w:t>
      </w:r>
    </w:p>
    <w:p w:rsidR="00222EC9" w:rsidRPr="00CC662C" w:rsidRDefault="00222EC9" w:rsidP="005C3A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222EC9" w:rsidRPr="00CC662C" w:rsidRDefault="00222EC9" w:rsidP="005C3A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222EC9" w:rsidRPr="00CC662C" w:rsidRDefault="00222EC9" w:rsidP="005C3A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222EC9" w:rsidRPr="00CC662C" w:rsidRDefault="00222EC9" w:rsidP="005C3A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CC662C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электронной информационно-образовательной среды университета (ЭИОС). ЭИОС обеспечивает обучающихся:</w:t>
      </w:r>
    </w:p>
    <w:p w:rsidR="00222EC9" w:rsidRPr="00CC662C" w:rsidRDefault="00222EC9" w:rsidP="005C3AB3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222EC9" w:rsidRPr="00CC662C" w:rsidRDefault="00222EC9" w:rsidP="005C3AB3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222EC9" w:rsidRPr="00CC662C" w:rsidRDefault="00222EC9" w:rsidP="005C3AB3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222EC9" w:rsidRPr="00CC662C" w:rsidRDefault="00222EC9" w:rsidP="005C3AB3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222EC9" w:rsidRPr="00CC662C" w:rsidRDefault="00222EC9" w:rsidP="00CC662C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8A450B" w:rsidRDefault="008A450B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C662C" w:rsidRDefault="00CC662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C662C" w:rsidRPr="00CC662C" w:rsidRDefault="00CC662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C662C" w:rsidRDefault="00DB597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CC662C" w:rsidRDefault="00DB597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22EC9" w:rsidRPr="00CC662C">
        <w:rPr>
          <w:rFonts w:ascii="Times New Roman" w:hAnsi="Times New Roman"/>
          <w:b/>
          <w:bCs/>
          <w:sz w:val="24"/>
          <w:szCs w:val="24"/>
          <w:lang w:eastAsia="ru-RU"/>
        </w:rPr>
        <w:t>ГЕОГРАФИЯ ТУРИЗМА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Pr="00CC662C" w:rsidRDefault="009D7B56" w:rsidP="00CC662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DB597C" w:rsidRPr="00CC662C" w:rsidRDefault="00DB597C" w:rsidP="00CC66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«География туризма»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«География туризма» относится к обязательным для изучения дисциплинам модуля предметной подготовки «Туристско-рекреационные ресурсы и туризм» и является дисциплиной базовой части модуля.</w:t>
      </w:r>
    </w:p>
    <w:p w:rsidR="00222EC9" w:rsidRPr="00CC662C" w:rsidRDefault="00222EC9" w:rsidP="00CC662C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CC662C">
        <w:t>Для освоения дисциплины обучающиеся используют знания, умения и виды деятельности, сформированные в процессе изучения модулей «Введение в туризм», «Основы географических знаний», «Физическая география», «Общественная география».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EC9" w:rsidRPr="00CC662C" w:rsidRDefault="00222EC9" w:rsidP="00CC662C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CC662C">
        <w:rPr>
          <w:rFonts w:ascii="Times New Roman" w:hAnsi="Times New Roman"/>
          <w:i/>
          <w:iCs/>
          <w:sz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lang w:eastAsia="ru-RU"/>
        </w:rPr>
        <w:t xml:space="preserve">создать условия для формирования у обучающихся </w:t>
      </w:r>
      <w:r w:rsidRPr="00CC662C">
        <w:rPr>
          <w:rFonts w:ascii="Times New Roman" w:hAnsi="Times New Roman"/>
          <w:sz w:val="24"/>
        </w:rPr>
        <w:t>знаний о закономерностях, структуре и территориальной организации современного международного и внутреннего туризма.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2EC9" w:rsidRPr="00CC662C" w:rsidRDefault="00222EC9" w:rsidP="00CC66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в</w:t>
      </w:r>
      <w:r w:rsidRPr="00CC662C">
        <w:rPr>
          <w:rFonts w:ascii="Times New Roman" w:hAnsi="Times New Roman"/>
          <w:color w:val="000000"/>
          <w:spacing w:val="3"/>
          <w:sz w:val="24"/>
          <w:szCs w:val="24"/>
        </w:rPr>
        <w:t>ыявить географические предпосылки развития туризма, его пространственную и временную организацию.</w:t>
      </w:r>
    </w:p>
    <w:p w:rsidR="00222EC9" w:rsidRPr="00CC662C" w:rsidRDefault="00222EC9" w:rsidP="00CC66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C662C">
        <w:rPr>
          <w:rFonts w:ascii="Times New Roman" w:hAnsi="Times New Roman"/>
          <w:color w:val="000000"/>
          <w:spacing w:val="3"/>
          <w:sz w:val="24"/>
          <w:szCs w:val="24"/>
        </w:rPr>
        <w:t>- раскрыть географические закономерности развития современного туризма и.</w:t>
      </w:r>
    </w:p>
    <w:p w:rsidR="00222EC9" w:rsidRPr="00CC662C" w:rsidRDefault="00222EC9" w:rsidP="00CC66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C662C">
        <w:rPr>
          <w:rFonts w:ascii="Times New Roman" w:hAnsi="Times New Roman"/>
          <w:color w:val="000000"/>
          <w:spacing w:val="3"/>
          <w:sz w:val="24"/>
          <w:szCs w:val="24"/>
        </w:rPr>
        <w:t>- оценить физико-географические, экономико-географические, культурно-исторические туристские ресурсы стран и регионов.</w:t>
      </w:r>
    </w:p>
    <w:p w:rsidR="00222EC9" w:rsidRPr="00CC662C" w:rsidRDefault="00222EC9" w:rsidP="00CC66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выявить проблемы, перспективы организации международного и внутреннего туризма в России.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D6C3B" w:rsidRPr="00CC662C" w:rsidRDefault="005D6C3B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1C71B9" w:rsidRPr="00CC662C" w:rsidTr="005D6C3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CC662C" w:rsidRDefault="001C71B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CC662C" w:rsidRDefault="001C71B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CC662C" w:rsidRDefault="001C71B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CC662C" w:rsidRDefault="001C71B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CC662C" w:rsidRDefault="001C71B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1C71B9" w:rsidRPr="00CC662C" w:rsidRDefault="001C71B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CC662C" w:rsidRDefault="001C71B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222EC9" w:rsidRPr="00CC662C" w:rsidTr="005D6C3B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рекреационной географии и туризма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ОПК-2.1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ОПК-2.2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ЭИОС,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Доклады с презентациями</w:t>
            </w:r>
          </w:p>
        </w:tc>
      </w:tr>
      <w:tr w:rsidR="00222EC9" w:rsidRPr="00CC662C" w:rsidTr="006049F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 w:rsidRPr="00CC662C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lastRenderedPageBreak/>
              <w:t xml:space="preserve">основными методами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рекреационно-географических исследований</w:t>
            </w:r>
            <w:r w:rsidRPr="00CC662C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и изучения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природных и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способность использовать навыки планирования и организации полевых и камеральных работ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Доклады с презентация</w:t>
            </w:r>
            <w:r w:rsidRPr="00CC66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ми</w:t>
            </w:r>
          </w:p>
        </w:tc>
      </w:tr>
    </w:tbl>
    <w:p w:rsidR="001C71B9" w:rsidRPr="00CC662C" w:rsidRDefault="001C71B9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48" w:type="pct"/>
        <w:tblLayout w:type="fixed"/>
        <w:tblLook w:val="0000"/>
      </w:tblPr>
      <w:tblGrid>
        <w:gridCol w:w="3084"/>
        <w:gridCol w:w="567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635607" w:rsidRPr="00CC662C" w:rsidTr="00222EC9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35607" w:rsidRPr="00CC662C" w:rsidTr="00222EC9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8EE" w:rsidRPr="00CC662C" w:rsidRDefault="00635607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635607" w:rsidRPr="00CC662C" w:rsidRDefault="00635607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38EE" w:rsidRPr="00CC662C" w:rsidTr="00222EC9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CC662C" w:rsidRDefault="009D7B56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CC662C" w:rsidRDefault="009D7B56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CC662C" w:rsidRDefault="009D7B56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CC662C" w:rsidRDefault="00635607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изучения туризма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 xml:space="preserve"> Туризм как глобальное социально-экономическое явление современности.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CC66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1.2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Особенности и принципы районирования в международном туризме.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Туристские регионы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Зарубежная Европа.</w:t>
            </w:r>
          </w:p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Зарубежная Азия.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Северная Америка.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Африка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2.6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Австралия и Океания.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CC662C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туризма в России и СНГ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3.1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Особенности туризма в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Туристско-рекреационные зоны и районы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Особенности туризма в странах СНГ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3.4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Современные проблемы и перспективы развития туризма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CC66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EC9" w:rsidRPr="00CC662C" w:rsidRDefault="00222EC9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В процессе преподавания дисциплины «География туризма» применяются следующие методы обучения: проблемного обучения, интерактивный метод, метод проектов.</w:t>
      </w:r>
    </w:p>
    <w:p w:rsidR="00DB597C" w:rsidRPr="00CC662C" w:rsidRDefault="00DB597C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0" w:type="auto"/>
        <w:tblLook w:val="0000"/>
      </w:tblPr>
      <w:tblGrid>
        <w:gridCol w:w="476"/>
        <w:gridCol w:w="1246"/>
        <w:gridCol w:w="1419"/>
        <w:gridCol w:w="1486"/>
        <w:gridCol w:w="1157"/>
        <w:gridCol w:w="873"/>
        <w:gridCol w:w="1427"/>
        <w:gridCol w:w="1486"/>
      </w:tblGrid>
      <w:tr w:rsidR="00222EC9" w:rsidRPr="00CC662C" w:rsidTr="006049FA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2EC9" w:rsidRPr="00CC662C" w:rsidTr="006049F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2EC9" w:rsidRPr="00CC662C" w:rsidTr="006049FA">
        <w:trPr>
          <w:trHeight w:val="1656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и итогового контроля 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22EC9" w:rsidRPr="00CC662C" w:rsidTr="006049FA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</w:rPr>
              <w:t>Презентация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Презентация «Зарубежная Европа»,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</w:rPr>
              <w:t>«Зарубежная Азия</w:t>
            </w:r>
            <w:r w:rsidRPr="00CC662C">
              <w:rPr>
                <w:rFonts w:ascii="Times New Roman" w:hAnsi="Times New Roman"/>
                <w:sz w:val="28"/>
                <w:szCs w:val="28"/>
              </w:rPr>
              <w:t>»</w:t>
            </w:r>
            <w:r w:rsidRPr="00CC662C">
              <w:rPr>
                <w:rFonts w:ascii="Times New Roman" w:hAnsi="Times New Roman"/>
                <w:sz w:val="24"/>
              </w:rPr>
              <w:t>, «Северная Америка», «Латинская Америка», «Африка», «Австралия и Океания»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22EC9" w:rsidRPr="00CC662C" w:rsidTr="006049FA">
        <w:trPr>
          <w:trHeight w:val="2208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</w:rPr>
              <w:t>Проект «Туристско-рекреационные зоны и районы России» (по выбору студента)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3-7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22EC9" w:rsidRPr="00CC662C" w:rsidTr="006049FA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EC9" w:rsidRPr="00CC662C" w:rsidTr="006049FA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EC9" w:rsidRPr="00CC662C" w:rsidRDefault="00222EC9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2EC9" w:rsidRPr="00CC662C" w:rsidRDefault="00222EC9" w:rsidP="00CC662C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8"/>
          <w:szCs w:val="28"/>
        </w:rPr>
        <w:t>1</w:t>
      </w:r>
      <w:r w:rsidRPr="00CC662C">
        <w:rPr>
          <w:rFonts w:ascii="Times New Roman" w:hAnsi="Times New Roman"/>
          <w:sz w:val="24"/>
          <w:szCs w:val="24"/>
        </w:rPr>
        <w:t xml:space="preserve">. География туризма: Учебное пособие / М.В. Асташкина, О.Н. Козырева, А.С, Кусков, А.А. </w:t>
      </w:r>
      <w:proofErr w:type="spellStart"/>
      <w:r w:rsidRPr="00CC662C">
        <w:rPr>
          <w:rFonts w:ascii="Times New Roman" w:hAnsi="Times New Roman"/>
          <w:sz w:val="24"/>
          <w:szCs w:val="24"/>
        </w:rPr>
        <w:t>Санинская</w:t>
      </w:r>
      <w:proofErr w:type="spellEnd"/>
      <w:r w:rsidRPr="00CC662C">
        <w:rPr>
          <w:rFonts w:ascii="Times New Roman" w:hAnsi="Times New Roman"/>
          <w:sz w:val="24"/>
          <w:szCs w:val="24"/>
        </w:rPr>
        <w:t>. – М.: Альфа-М: НИЦ ИНФРА-м, 2013. – 432 с.</w:t>
      </w:r>
    </w:p>
    <w:p w:rsidR="00222EC9" w:rsidRPr="00CC662C" w:rsidRDefault="00222EC9" w:rsidP="00CC662C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 Организация туристской индустрии и география туризма: Учебник / Н.Г. </w:t>
      </w:r>
      <w:proofErr w:type="spellStart"/>
      <w:r w:rsidRPr="00CC662C">
        <w:rPr>
          <w:rFonts w:ascii="Times New Roman" w:hAnsi="Times New Roman"/>
          <w:sz w:val="24"/>
          <w:szCs w:val="24"/>
        </w:rPr>
        <w:t>Можаева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Г.В. Рыбачек. – М.: Форум: НИЦ ИНФРА-М, 2014. – 336 с. </w:t>
      </w:r>
    </w:p>
    <w:p w:rsidR="00222EC9" w:rsidRPr="00CC662C" w:rsidRDefault="00222EC9" w:rsidP="00CC662C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3. Воскресенский, В.Ю. Международный туризм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учебное пособие / В.Ю. Воскресенский. – 2-е изд., </w:t>
      </w:r>
      <w:proofErr w:type="spellStart"/>
      <w:r w:rsidRPr="00CC662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C662C">
        <w:rPr>
          <w:rFonts w:ascii="Times New Roman" w:hAnsi="Times New Roman"/>
          <w:sz w:val="24"/>
          <w:szCs w:val="24"/>
        </w:rPr>
        <w:t>. И доп. – Москва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62C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CC662C">
        <w:rPr>
          <w:rFonts w:ascii="Times New Roman" w:hAnsi="Times New Roman"/>
          <w:sz w:val="24"/>
          <w:szCs w:val="24"/>
        </w:rPr>
        <w:t>, 2015. – 462 с. : ил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табл., схемы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 419-423. – ISBN 978-5-238-01456-2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– URL: </w:t>
      </w:r>
      <w:hyperlink r:id="rId10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http://biblioclub.ru/index.php?page=book&amp;id=114800</w:t>
        </w:r>
      </w:hyperlink>
      <w:r w:rsidRPr="00CC662C">
        <w:rPr>
          <w:rFonts w:ascii="Times New Roman" w:hAnsi="Times New Roman"/>
          <w:sz w:val="24"/>
          <w:szCs w:val="24"/>
        </w:rPr>
        <w:t> (01.07.2019).</w:t>
      </w:r>
    </w:p>
    <w:p w:rsidR="00222EC9" w:rsidRPr="00CC662C" w:rsidRDefault="00222EC9" w:rsidP="00CC662C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4. Сухов, Р.И. Формирование туристских кластеров в России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учебное пособие / Р.И. Сухов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– Ростов-на-Дону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– 177 с.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ил.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 154-155. – ISBN 978-5-9275-2567-6; То же [Электронный ресурс]. – URL: </w:t>
      </w:r>
      <w:hyperlink r:id="rId11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http://biblioclub.ru/index.php?page=book&amp;id=500089</w:t>
        </w:r>
      </w:hyperlink>
      <w:r w:rsidRPr="00CC662C">
        <w:rPr>
          <w:rFonts w:ascii="Times New Roman" w:hAnsi="Times New Roman"/>
          <w:sz w:val="24"/>
          <w:szCs w:val="24"/>
        </w:rPr>
        <w:t> (01.07.2019).</w:t>
      </w:r>
    </w:p>
    <w:p w:rsidR="00222EC9" w:rsidRPr="00CC662C" w:rsidRDefault="00222EC9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2EC9" w:rsidRPr="00CC662C" w:rsidRDefault="00222EC9" w:rsidP="005C3AB3">
      <w:pPr>
        <w:numPr>
          <w:ilvl w:val="0"/>
          <w:numId w:val="6"/>
        </w:numPr>
        <w:tabs>
          <w:tab w:val="clear" w:pos="795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Мировое </w:t>
      </w:r>
      <w:proofErr w:type="spellStart"/>
      <w:r w:rsidRPr="00CC662C">
        <w:rPr>
          <w:rFonts w:ascii="Times New Roman" w:hAnsi="Times New Roman"/>
          <w:sz w:val="24"/>
          <w:szCs w:val="24"/>
        </w:rPr>
        <w:t>регионоведение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: Учебник / А.Д. Воскресенский, Е.В. </w:t>
      </w:r>
      <w:proofErr w:type="spellStart"/>
      <w:r w:rsidRPr="00CC662C">
        <w:rPr>
          <w:rFonts w:ascii="Times New Roman" w:hAnsi="Times New Roman"/>
          <w:sz w:val="24"/>
          <w:szCs w:val="24"/>
        </w:rPr>
        <w:t>Колдунова</w:t>
      </w:r>
      <w:proofErr w:type="spellEnd"/>
      <w:r w:rsidRPr="00CC662C">
        <w:rPr>
          <w:rFonts w:ascii="Times New Roman" w:hAnsi="Times New Roman"/>
          <w:sz w:val="24"/>
          <w:szCs w:val="24"/>
        </w:rPr>
        <w:t>, А.А, Киреева; под ред. А.Д. Воскресенского. – М.: Магистр: НИЦ ИНФРА-М., 2014. – 416 с.</w:t>
      </w:r>
    </w:p>
    <w:p w:rsidR="00222EC9" w:rsidRPr="00CC662C" w:rsidRDefault="00222EC9" w:rsidP="005C3AB3">
      <w:pPr>
        <w:numPr>
          <w:ilvl w:val="0"/>
          <w:numId w:val="6"/>
        </w:numPr>
        <w:tabs>
          <w:tab w:val="clear" w:pos="795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Б</w:t>
      </w:r>
      <w:r w:rsidRPr="00CC662C">
        <w:rPr>
          <w:rFonts w:ascii="Times New Roman" w:hAnsi="Times New Roman"/>
          <w:sz w:val="24"/>
          <w:szCs w:val="24"/>
          <w:lang w:eastAsia="ru-RU"/>
        </w:rPr>
        <w:t>еручашвили</w:t>
      </w:r>
      <w:proofErr w:type="spell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 Н.Л., Методы комплексных физико-географических исследований /Н.Л. </w:t>
      </w:r>
      <w:proofErr w:type="spellStart"/>
      <w:r w:rsidRPr="00CC662C">
        <w:rPr>
          <w:rFonts w:ascii="Times New Roman" w:hAnsi="Times New Roman"/>
          <w:sz w:val="24"/>
          <w:szCs w:val="24"/>
          <w:lang w:eastAsia="ru-RU"/>
        </w:rPr>
        <w:t>Беручашвили</w:t>
      </w:r>
      <w:proofErr w:type="spell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, В.К. </w:t>
      </w:r>
      <w:proofErr w:type="spellStart"/>
      <w:r w:rsidRPr="00CC662C">
        <w:rPr>
          <w:rFonts w:ascii="Times New Roman" w:hAnsi="Times New Roman"/>
          <w:sz w:val="24"/>
          <w:szCs w:val="24"/>
          <w:lang w:eastAsia="ru-RU"/>
        </w:rPr>
        <w:t>Жучкова</w:t>
      </w:r>
      <w:proofErr w:type="spell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.–М.: Изд-во МГУ, 1997. – 319 с. </w:t>
      </w:r>
    </w:p>
    <w:p w:rsidR="00222EC9" w:rsidRPr="00CC662C" w:rsidRDefault="00222EC9" w:rsidP="005C3AB3">
      <w:pPr>
        <w:numPr>
          <w:ilvl w:val="0"/>
          <w:numId w:val="6"/>
        </w:numPr>
        <w:tabs>
          <w:tab w:val="clear" w:pos="795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Исаченко А.Г.Экологическая география России /А.Г. Исаченко. – С-Пб.: Изд-во </w:t>
      </w:r>
      <w:proofErr w:type="spellStart"/>
      <w:r w:rsidRPr="00CC662C">
        <w:rPr>
          <w:rFonts w:ascii="Times New Roman" w:hAnsi="Times New Roman"/>
          <w:sz w:val="24"/>
          <w:szCs w:val="24"/>
          <w:lang w:eastAsia="ru-RU"/>
        </w:rPr>
        <w:t>С-ПбУ</w:t>
      </w:r>
      <w:proofErr w:type="spell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, 2001. – 328 </w:t>
      </w:r>
      <w:proofErr w:type="gramStart"/>
      <w:r w:rsidRPr="00CC662C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22EC9" w:rsidRPr="00CC662C" w:rsidRDefault="00222EC9" w:rsidP="005C3AB3">
      <w:pPr>
        <w:numPr>
          <w:ilvl w:val="0"/>
          <w:numId w:val="6"/>
        </w:numPr>
        <w:tabs>
          <w:tab w:val="clear" w:pos="795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Ивлиева</w:t>
      </w:r>
      <w:proofErr w:type="spellEnd"/>
      <w:r w:rsidRPr="00CC662C">
        <w:rPr>
          <w:rFonts w:ascii="Times New Roman" w:hAnsi="Times New Roman"/>
          <w:sz w:val="24"/>
          <w:szCs w:val="24"/>
        </w:rPr>
        <w:t>, О.В. Туристско-рекреационный потенциал горной Адыгеи: учебное пособие для студентов направления подготовки 43.03.02 «Туризм» / О.В. </w:t>
      </w:r>
      <w:proofErr w:type="spellStart"/>
      <w:r w:rsidRPr="00CC662C">
        <w:rPr>
          <w:rFonts w:ascii="Times New Roman" w:hAnsi="Times New Roman"/>
          <w:sz w:val="24"/>
          <w:szCs w:val="24"/>
        </w:rPr>
        <w:t>Ивлиева</w:t>
      </w:r>
      <w:proofErr w:type="spellEnd"/>
      <w:r w:rsidRPr="00CC662C">
        <w:rPr>
          <w:rFonts w:ascii="Times New Roman" w:hAnsi="Times New Roman"/>
          <w:sz w:val="24"/>
          <w:szCs w:val="24"/>
        </w:rPr>
        <w:t>, Т.П. </w:t>
      </w:r>
      <w:proofErr w:type="spellStart"/>
      <w:r w:rsidRPr="00CC662C">
        <w:rPr>
          <w:rFonts w:ascii="Times New Roman" w:hAnsi="Times New Roman"/>
          <w:sz w:val="24"/>
          <w:szCs w:val="24"/>
        </w:rPr>
        <w:t>Нечипорова</w:t>
      </w:r>
      <w:proofErr w:type="spellEnd"/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– Ростов-на-Дону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– 164 с.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ил.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 106-110. – ISBN 978-5-9275-2460-0; То же [Электронный ресурс]. – URL: </w:t>
      </w:r>
      <w:hyperlink r:id="rId12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http://biblioclub.ru/index.php?page=book&amp;id=499635</w:t>
        </w:r>
      </w:hyperlink>
      <w:r w:rsidRPr="00CC662C">
        <w:rPr>
          <w:rFonts w:ascii="Times New Roman" w:hAnsi="Times New Roman"/>
          <w:sz w:val="24"/>
          <w:szCs w:val="24"/>
        </w:rPr>
        <w:t> (01.07.2019).</w:t>
      </w:r>
    </w:p>
    <w:p w:rsidR="00222EC9" w:rsidRPr="00CC662C" w:rsidRDefault="00222EC9" w:rsidP="00CC662C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597C" w:rsidRPr="00CC662C" w:rsidRDefault="00DB597C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22EC9" w:rsidRPr="00CC662C" w:rsidRDefault="00222EC9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CC662C" w:rsidRDefault="00DB597C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B597C" w:rsidRPr="00CC662C" w:rsidRDefault="00DB597C" w:rsidP="00CC6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CC662C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EC9" w:rsidRPr="00CC662C" w:rsidRDefault="00222EC9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CC662C">
        <w:rPr>
          <w:rFonts w:ascii="Times New Roman" w:hAnsi="Times New Roman"/>
          <w:sz w:val="24"/>
          <w:szCs w:val="24"/>
        </w:rPr>
        <w:t>Программное</w:t>
      </w:r>
      <w:r w:rsidRPr="00CC66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>обеспечение</w:t>
      </w:r>
      <w:r w:rsidRPr="00CC662C">
        <w:rPr>
          <w:rFonts w:ascii="Times New Roman" w:hAnsi="Times New Roman"/>
          <w:sz w:val="24"/>
          <w:szCs w:val="24"/>
          <w:lang w:val="en-US"/>
        </w:rPr>
        <w:t>:</w:t>
      </w:r>
    </w:p>
    <w:p w:rsidR="00222EC9" w:rsidRPr="00CC662C" w:rsidRDefault="00222EC9" w:rsidP="00CC662C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 xml:space="preserve">PowerPoint, Excel,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C662C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QuantumGIS</w:t>
      </w:r>
      <w:proofErr w:type="spellEnd"/>
    </w:p>
    <w:p w:rsidR="00222EC9" w:rsidRPr="00CC662C" w:rsidRDefault="00222EC9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222EC9" w:rsidRPr="00CC662C" w:rsidTr="006049FA">
        <w:tc>
          <w:tcPr>
            <w:tcW w:w="2943" w:type="dxa"/>
            <w:shd w:val="clear" w:color="auto" w:fill="auto"/>
          </w:tcPr>
          <w:p w:rsidR="00222EC9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222EC9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22EC9" w:rsidRPr="00CC662C" w:rsidTr="006049FA">
        <w:tc>
          <w:tcPr>
            <w:tcW w:w="2943" w:type="dxa"/>
            <w:shd w:val="clear" w:color="auto" w:fill="auto"/>
          </w:tcPr>
          <w:p w:rsidR="00222EC9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222EC9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222EC9" w:rsidRPr="00CC662C" w:rsidTr="006049FA">
        <w:tc>
          <w:tcPr>
            <w:tcW w:w="2943" w:type="dxa"/>
            <w:shd w:val="clear" w:color="auto" w:fill="auto"/>
          </w:tcPr>
          <w:p w:rsidR="00222EC9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222EC9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0362B5" w:rsidRPr="00CC662C" w:rsidRDefault="000362B5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C662C" w:rsidRDefault="00DB597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Pr="00CC662C" w:rsidRDefault="00DB597C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22EC9" w:rsidRPr="00CC662C">
        <w:rPr>
          <w:rFonts w:ascii="Times New Roman" w:hAnsi="Times New Roman"/>
          <w:b/>
          <w:bCs/>
          <w:sz w:val="24"/>
          <w:szCs w:val="24"/>
          <w:lang w:eastAsia="ru-RU"/>
        </w:rPr>
        <w:t>ИНФРАСТРУКТУРА В ТУРИЗМЕ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22EC9" w:rsidRPr="00CC662C" w:rsidRDefault="00222EC9" w:rsidP="005C3AB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«Инфраструктура в туризме»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left="1069" w:hanging="64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2.Место в структуре модуля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«Инфраструктура в туризме» относится к обязательным для изучения дисциплинам модуля предметной подготовки «Туристско-рекреационные ресурсы и туризм» и является дисциплиной вариативной части модуля.</w:t>
      </w:r>
    </w:p>
    <w:p w:rsidR="00222EC9" w:rsidRPr="00CC662C" w:rsidRDefault="00222EC9" w:rsidP="00CC662C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CC662C">
        <w:t>Для освоения дисциплины обучающиеся используют знания, умения и виды деятельности, сформированные в процессе изучения модулей «Введение в туризм», «Основы географических знаний», «Физическая география», «Общественная география».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left="1069" w:hanging="64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3.Цели и задачи</w:t>
      </w:r>
    </w:p>
    <w:p w:rsidR="00222EC9" w:rsidRPr="00CC662C" w:rsidRDefault="00222EC9" w:rsidP="00CC662C">
      <w:pPr>
        <w:pStyle w:val="2"/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CC662C">
        <w:rPr>
          <w:rFonts w:ascii="Times New Roman" w:hAnsi="Times New Roman"/>
          <w:i/>
          <w:iCs/>
          <w:sz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lang w:eastAsia="ru-RU"/>
        </w:rPr>
        <w:t xml:space="preserve">создать условия для формирования у обучающихся </w:t>
      </w:r>
      <w:r w:rsidRPr="00CC662C">
        <w:rPr>
          <w:rFonts w:ascii="Times New Roman" w:hAnsi="Times New Roman"/>
          <w:sz w:val="24"/>
        </w:rPr>
        <w:t>знаний о закономерностях, структуре и функциях инфраструктуры в туризме.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изучение подходов к сущности и содержанию инфраструктуры;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выявление основных элементов инфраструктуры туризма;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изучение современных тенденций, определяющих развитие российской и международной инфраструктуры туризма;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- ознакомление с функциями инфраструктуры туризма и ее влиянием на экономику региона;</w:t>
      </w:r>
    </w:p>
    <w:p w:rsidR="00222EC9" w:rsidRPr="00CC662C" w:rsidRDefault="00222EC9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- изучение инфраструктуры туризма субъектов Приволжского федерального округа. </w:t>
      </w:r>
    </w:p>
    <w:p w:rsidR="00DB597C" w:rsidRPr="00CC662C" w:rsidRDefault="00DB597C" w:rsidP="00CC662C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222EC9" w:rsidRPr="00CC662C" w:rsidTr="006049F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222EC9" w:rsidRPr="00CC662C" w:rsidTr="00222EC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туристско-рекреационного потенциала территории в различных направлениях туризма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анализа туристско-рекреационных потребностей, а также рекреационной и туристской активности населения.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ПК-5.1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текущего контроля в ЭИОС,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работы, Доклады с презентациями</w:t>
            </w:r>
          </w:p>
        </w:tc>
      </w:tr>
    </w:tbl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085"/>
        <w:gridCol w:w="567"/>
        <w:gridCol w:w="567"/>
        <w:gridCol w:w="567"/>
        <w:gridCol w:w="567"/>
        <w:gridCol w:w="567"/>
        <w:gridCol w:w="709"/>
        <w:gridCol w:w="992"/>
        <w:gridCol w:w="851"/>
        <w:gridCol w:w="1098"/>
      </w:tblGrid>
      <w:tr w:rsidR="00222EC9" w:rsidRPr="00CC662C" w:rsidTr="006049FA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2EC9" w:rsidRPr="00CC662C" w:rsidTr="006049FA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222EC9" w:rsidRPr="00CC662C" w:rsidRDefault="00222EC9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Понятие и классификация инфраструктуры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Инфраструктура в сфере туризма: понятие и состав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Инфраструктурное обеспечение – определяющий фактор развития туризма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Виды инфраструктуры в туризме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222EC9" w:rsidRPr="00CC662C" w:rsidTr="00222EC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размещения в туризме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питания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Транспортная инфраструктура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Анимация в туризме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 Формирование инфраструктурного комплекса региона (туристского кластера)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инфраструктурного комплекса региона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инфраструктуры туризма в Нижегородской области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C9" w:rsidRPr="00CC662C" w:rsidTr="00222EC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EC9" w:rsidRPr="00CC662C" w:rsidRDefault="00222EC9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В процессе преподавания дисциплины «Инфраструктура в туризме» применяются следующие методы обучения: проблемного обучения, интерактивный метод, метод проектов.</w:t>
      </w:r>
    </w:p>
    <w:p w:rsidR="00222EC9" w:rsidRPr="00CC662C" w:rsidRDefault="00222EC9" w:rsidP="00CC662C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дисциплины</w:t>
      </w:r>
    </w:p>
    <w:tbl>
      <w:tblPr>
        <w:tblW w:w="0" w:type="auto"/>
        <w:tblLook w:val="0000"/>
      </w:tblPr>
      <w:tblGrid>
        <w:gridCol w:w="460"/>
        <w:gridCol w:w="1180"/>
        <w:gridCol w:w="1736"/>
        <w:gridCol w:w="1515"/>
        <w:gridCol w:w="1096"/>
        <w:gridCol w:w="830"/>
        <w:gridCol w:w="1349"/>
        <w:gridCol w:w="1404"/>
      </w:tblGrid>
      <w:tr w:rsidR="00222EC9" w:rsidRPr="00CC662C" w:rsidTr="006049FA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2EC9" w:rsidRPr="00CC662C" w:rsidTr="006049F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2EC9" w:rsidRPr="00CC662C" w:rsidTr="006049FA">
        <w:trPr>
          <w:trHeight w:val="1656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промежуточного контроля </w:t>
            </w:r>
          </w:p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22EC9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22EC9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22EC9"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22EC9" w:rsidRPr="00CC662C" w:rsidTr="006049FA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анализ инфраструктурного комплекса региона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EC9" w:rsidRPr="00CC662C" w:rsidTr="006049FA">
        <w:trPr>
          <w:trHeight w:val="2513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средства размещения в регионе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</w:rPr>
              <w:t>Творческие задания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22EC9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222EC9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22EC9"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1555D" w:rsidRPr="00CC662C" w:rsidTr="006049FA">
        <w:trPr>
          <w:trHeight w:val="2513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Разрабатывает рацион питания туристов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Творческое задание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1555D" w:rsidRPr="00CC662C" w:rsidTr="006049FA">
        <w:trPr>
          <w:trHeight w:val="2513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компоненты транспортной инфраструктуры региона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Творческое задание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1555D" w:rsidRPr="00CC662C" w:rsidTr="006049FA">
        <w:trPr>
          <w:trHeight w:val="2513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Разрабатывает анимационные программы в туризме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Творческое задание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1555D" w:rsidRPr="00CC662C" w:rsidRDefault="0091555D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2EC9" w:rsidRPr="00CC662C" w:rsidTr="006049FA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EC9" w:rsidRPr="00CC662C" w:rsidRDefault="00222EC9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22EC9" w:rsidRPr="00CC662C" w:rsidRDefault="00222EC9" w:rsidP="00CC662C">
      <w:pPr>
        <w:tabs>
          <w:tab w:val="left" w:pos="28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EC9" w:rsidRPr="00CC662C" w:rsidRDefault="00222EC9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EC9" w:rsidRPr="00CC662C" w:rsidRDefault="00222EC9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2EC9" w:rsidRPr="00CC662C" w:rsidRDefault="00222EC9" w:rsidP="00CC66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8"/>
          <w:szCs w:val="28"/>
        </w:rPr>
        <w:t>1</w:t>
      </w:r>
      <w:r w:rsidRPr="00CC662C">
        <w:rPr>
          <w:rFonts w:ascii="Times New Roman" w:hAnsi="Times New Roman"/>
          <w:sz w:val="24"/>
          <w:szCs w:val="24"/>
        </w:rPr>
        <w:t>. Инновационное развитие отраслей социальной сферы: монография / С.А. </w:t>
      </w:r>
      <w:proofErr w:type="spellStart"/>
      <w:r w:rsidRPr="00CC662C">
        <w:rPr>
          <w:rFonts w:ascii="Times New Roman" w:hAnsi="Times New Roman"/>
          <w:sz w:val="24"/>
          <w:szCs w:val="24"/>
        </w:rPr>
        <w:t>Шавель</w:t>
      </w:r>
      <w:proofErr w:type="spellEnd"/>
      <w:r w:rsidRPr="00CC662C">
        <w:rPr>
          <w:rFonts w:ascii="Times New Roman" w:hAnsi="Times New Roman"/>
          <w:sz w:val="24"/>
          <w:szCs w:val="24"/>
        </w:rPr>
        <w:t>, В.Р. </w:t>
      </w:r>
      <w:proofErr w:type="spellStart"/>
      <w:r w:rsidRPr="00CC662C">
        <w:rPr>
          <w:rFonts w:ascii="Times New Roman" w:hAnsi="Times New Roman"/>
          <w:sz w:val="24"/>
          <w:szCs w:val="24"/>
        </w:rPr>
        <w:t>Шухатович</w:t>
      </w:r>
      <w:proofErr w:type="spellEnd"/>
      <w:r w:rsidRPr="00CC662C">
        <w:rPr>
          <w:rFonts w:ascii="Times New Roman" w:hAnsi="Times New Roman"/>
          <w:sz w:val="24"/>
          <w:szCs w:val="24"/>
        </w:rPr>
        <w:t>, О.Н. </w:t>
      </w:r>
      <w:proofErr w:type="spellStart"/>
      <w:r w:rsidRPr="00CC662C">
        <w:rPr>
          <w:rFonts w:ascii="Times New Roman" w:hAnsi="Times New Roman"/>
          <w:sz w:val="24"/>
          <w:szCs w:val="24"/>
        </w:rPr>
        <w:t>Ображей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др.; под </w:t>
      </w:r>
      <w:proofErr w:type="gramStart"/>
      <w:r w:rsidRPr="00CC662C">
        <w:rPr>
          <w:rFonts w:ascii="Times New Roman" w:hAnsi="Times New Roman"/>
          <w:sz w:val="24"/>
          <w:szCs w:val="24"/>
        </w:rPr>
        <w:t>общ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 Ред. С.А. </w:t>
      </w:r>
      <w:proofErr w:type="spellStart"/>
      <w:r w:rsidRPr="00CC662C">
        <w:rPr>
          <w:rFonts w:ascii="Times New Roman" w:hAnsi="Times New Roman"/>
          <w:sz w:val="24"/>
          <w:szCs w:val="24"/>
        </w:rPr>
        <w:t>Шавель</w:t>
      </w:r>
      <w:proofErr w:type="spellEnd"/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Национальная академия наук Беларуси, Институт социологии. – Минск: </w:t>
      </w:r>
      <w:proofErr w:type="spellStart"/>
      <w:r w:rsidRPr="00CC662C">
        <w:rPr>
          <w:rFonts w:ascii="Times New Roman" w:hAnsi="Times New Roman"/>
          <w:sz w:val="24"/>
          <w:szCs w:val="24"/>
        </w:rPr>
        <w:t>Беларуская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62C">
        <w:rPr>
          <w:rFonts w:ascii="Times New Roman" w:hAnsi="Times New Roman"/>
          <w:sz w:val="24"/>
          <w:szCs w:val="24"/>
        </w:rPr>
        <w:t>навука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2017. – 349 с.: ил.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– ISBN 978-985-08-2184-3; то же [Электронный ресурс]. – URL: </w:t>
      </w:r>
      <w:hyperlink r:id="rId16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http://biblioclub.ru/index.php?page=book&amp;id=484076</w:t>
        </w:r>
      </w:hyperlink>
      <w:r w:rsidRPr="00CC662C">
        <w:rPr>
          <w:rFonts w:ascii="Times New Roman" w:hAnsi="Times New Roman"/>
          <w:sz w:val="24"/>
          <w:szCs w:val="24"/>
        </w:rPr>
        <w:t> (01.07.2019).</w:t>
      </w:r>
    </w:p>
    <w:p w:rsidR="00222EC9" w:rsidRPr="00CC662C" w:rsidRDefault="00844FCC" w:rsidP="00CC66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2</w:t>
      </w:r>
      <w:r w:rsidR="00222EC9" w:rsidRPr="00CC66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22EC9" w:rsidRPr="00CC662C">
        <w:rPr>
          <w:rFonts w:ascii="Times New Roman" w:hAnsi="Times New Roman"/>
          <w:sz w:val="24"/>
          <w:szCs w:val="24"/>
        </w:rPr>
        <w:t>Саак</w:t>
      </w:r>
      <w:proofErr w:type="spellEnd"/>
      <w:r w:rsidR="00222EC9" w:rsidRPr="00CC662C">
        <w:rPr>
          <w:rFonts w:ascii="Times New Roman" w:hAnsi="Times New Roman"/>
          <w:sz w:val="24"/>
          <w:szCs w:val="24"/>
        </w:rPr>
        <w:t xml:space="preserve"> А.Э., </w:t>
      </w:r>
      <w:proofErr w:type="gramStart"/>
      <w:r w:rsidR="00222EC9" w:rsidRPr="00CC662C">
        <w:rPr>
          <w:rFonts w:ascii="Times New Roman" w:hAnsi="Times New Roman"/>
          <w:sz w:val="24"/>
          <w:szCs w:val="24"/>
        </w:rPr>
        <w:t>Пшеничных</w:t>
      </w:r>
      <w:proofErr w:type="gramEnd"/>
      <w:r w:rsidR="00222EC9" w:rsidRPr="00CC662C">
        <w:rPr>
          <w:rFonts w:ascii="Times New Roman" w:hAnsi="Times New Roman"/>
          <w:sz w:val="24"/>
          <w:szCs w:val="24"/>
        </w:rPr>
        <w:t xml:space="preserve"> Ю.А. Менеджмент в социально-культурном сервисе и туризме. – СПб</w:t>
      </w:r>
      <w:proofErr w:type="gramStart"/>
      <w:r w:rsidR="00222EC9" w:rsidRPr="00CC662C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222EC9" w:rsidRPr="00CC662C">
        <w:rPr>
          <w:rFonts w:ascii="Times New Roman" w:hAnsi="Times New Roman"/>
          <w:sz w:val="24"/>
          <w:szCs w:val="24"/>
        </w:rPr>
        <w:t>Питер, 2007.(гриф)</w:t>
      </w:r>
    </w:p>
    <w:p w:rsidR="00222EC9" w:rsidRPr="00CC662C" w:rsidRDefault="00844FCC" w:rsidP="00CC66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3</w:t>
      </w:r>
      <w:r w:rsidR="00222EC9" w:rsidRPr="00CC662C">
        <w:rPr>
          <w:rFonts w:ascii="Times New Roman" w:hAnsi="Times New Roman"/>
          <w:sz w:val="24"/>
          <w:szCs w:val="24"/>
        </w:rPr>
        <w:t>. Новиков В.С. Менеджмент в туризме – М.: ООО «</w:t>
      </w:r>
      <w:proofErr w:type="spellStart"/>
      <w:r w:rsidR="00222EC9" w:rsidRPr="00CC662C">
        <w:rPr>
          <w:rFonts w:ascii="Times New Roman" w:hAnsi="Times New Roman"/>
          <w:sz w:val="24"/>
          <w:szCs w:val="24"/>
        </w:rPr>
        <w:t>Книгодел</w:t>
      </w:r>
      <w:proofErr w:type="spellEnd"/>
      <w:r w:rsidR="00222EC9" w:rsidRPr="00CC662C">
        <w:rPr>
          <w:rFonts w:ascii="Times New Roman" w:hAnsi="Times New Roman"/>
          <w:sz w:val="24"/>
          <w:szCs w:val="24"/>
        </w:rPr>
        <w:t>»: МАТГР, 2006. (гриф)</w:t>
      </w:r>
    </w:p>
    <w:p w:rsidR="00222EC9" w:rsidRPr="00CC662C" w:rsidRDefault="00222EC9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Баумгартен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Л. В  Стратегический менеджмент в туризме, Феникс 2007.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firstLine="349"/>
        <w:jc w:val="both"/>
        <w:rPr>
          <w:rFonts w:ascii="Times New Roman" w:hAnsi="Times New Roman"/>
          <w:color w:val="242424"/>
          <w:sz w:val="24"/>
          <w:szCs w:val="24"/>
        </w:rPr>
      </w:pPr>
      <w:r w:rsidRPr="00CC662C">
        <w:rPr>
          <w:rFonts w:ascii="Times New Roman" w:hAnsi="Times New Roman"/>
          <w:color w:val="242424"/>
          <w:sz w:val="24"/>
          <w:szCs w:val="24"/>
        </w:rPr>
        <w:t>Власов А. Ф. Туризм и транспорт: основы взаимодействия. Менеджмент транспортных услуг. — М.: Новый век, 2008.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left" w:pos="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Голова О.Б. Менеджмент туризма. Практический курс, Финансы и статистика, 2007. 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firstLine="349"/>
        <w:jc w:val="both"/>
        <w:rPr>
          <w:rFonts w:ascii="Times New Roman" w:hAnsi="Times New Roman"/>
          <w:color w:val="242424"/>
          <w:sz w:val="24"/>
          <w:szCs w:val="24"/>
        </w:rPr>
      </w:pPr>
      <w:proofErr w:type="spellStart"/>
      <w:r w:rsidRPr="00CC662C">
        <w:rPr>
          <w:rFonts w:ascii="Times New Roman" w:hAnsi="Times New Roman"/>
          <w:color w:val="242424"/>
          <w:sz w:val="24"/>
          <w:szCs w:val="24"/>
        </w:rPr>
        <w:t>Дурович</w:t>
      </w:r>
      <w:proofErr w:type="spellEnd"/>
      <w:r w:rsidRPr="00CC662C">
        <w:rPr>
          <w:rFonts w:ascii="Times New Roman" w:hAnsi="Times New Roman"/>
          <w:color w:val="242424"/>
          <w:sz w:val="24"/>
          <w:szCs w:val="24"/>
        </w:rPr>
        <w:t xml:space="preserve"> А. П. Маркетинг гостиниц и ресторанов: учебное пособие. — М.: Новое знание, 2005.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851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Зайцева Н.А. Практикум по менеджменту туризма, Форум, Инфра-М, 2007.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firstLine="349"/>
        <w:jc w:val="both"/>
        <w:rPr>
          <w:rFonts w:ascii="Times New Roman" w:hAnsi="Times New Roman"/>
          <w:color w:val="242424"/>
          <w:sz w:val="24"/>
          <w:szCs w:val="24"/>
        </w:rPr>
      </w:pPr>
      <w:r w:rsidRPr="00CC662C">
        <w:rPr>
          <w:rFonts w:ascii="Times New Roman" w:hAnsi="Times New Roman"/>
          <w:color w:val="242424"/>
          <w:sz w:val="24"/>
          <w:szCs w:val="24"/>
        </w:rPr>
        <w:lastRenderedPageBreak/>
        <w:t>Иванов Н. Н. Управление сферой услуг: инфраструктурный подход. — С.-Пб</w:t>
      </w:r>
      <w:proofErr w:type="gramStart"/>
      <w:r w:rsidRPr="00CC662C">
        <w:rPr>
          <w:rFonts w:ascii="Times New Roman" w:hAnsi="Times New Roman"/>
          <w:color w:val="242424"/>
          <w:sz w:val="24"/>
          <w:szCs w:val="24"/>
        </w:rPr>
        <w:t xml:space="preserve">.: </w:t>
      </w:r>
      <w:proofErr w:type="gramEnd"/>
      <w:r w:rsidRPr="00CC662C">
        <w:rPr>
          <w:rFonts w:ascii="Times New Roman" w:hAnsi="Times New Roman"/>
          <w:color w:val="242424"/>
          <w:sz w:val="24"/>
          <w:szCs w:val="24"/>
        </w:rPr>
        <w:t xml:space="preserve">Изд-во </w:t>
      </w:r>
      <w:proofErr w:type="spellStart"/>
      <w:r w:rsidRPr="00CC662C">
        <w:rPr>
          <w:rFonts w:ascii="Times New Roman" w:hAnsi="Times New Roman"/>
          <w:color w:val="242424"/>
          <w:sz w:val="24"/>
          <w:szCs w:val="24"/>
        </w:rPr>
        <w:t>СПбГУЭФ</w:t>
      </w:r>
      <w:proofErr w:type="spellEnd"/>
      <w:r w:rsidRPr="00CC662C">
        <w:rPr>
          <w:rFonts w:ascii="Times New Roman" w:hAnsi="Times New Roman"/>
          <w:color w:val="242424"/>
          <w:sz w:val="24"/>
          <w:szCs w:val="24"/>
        </w:rPr>
        <w:t>, 2001.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Кусков А.С., </w:t>
      </w:r>
      <w:proofErr w:type="spellStart"/>
      <w:r w:rsidRPr="00CC662C">
        <w:rPr>
          <w:rFonts w:ascii="Times New Roman" w:hAnsi="Times New Roman"/>
          <w:sz w:val="24"/>
          <w:szCs w:val="24"/>
        </w:rPr>
        <w:t>Понукалина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О.В. Менеджмент транспортных услуг: туризм, </w:t>
      </w:r>
      <w:proofErr w:type="spellStart"/>
      <w:r w:rsidRPr="00CC662C">
        <w:rPr>
          <w:rFonts w:ascii="Times New Roman" w:hAnsi="Times New Roman"/>
          <w:sz w:val="24"/>
          <w:szCs w:val="24"/>
        </w:rPr>
        <w:t>Росконсульт</w:t>
      </w:r>
      <w:proofErr w:type="spellEnd"/>
      <w:r w:rsidRPr="00CC662C">
        <w:rPr>
          <w:rFonts w:ascii="Times New Roman" w:hAnsi="Times New Roman"/>
          <w:sz w:val="24"/>
          <w:szCs w:val="24"/>
        </w:rPr>
        <w:t>, 2004.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Лукичева Л.И., Квартальнов В.А., Исаев В.А. Менеджмент туризма. Основы менеджмента, Финансы и статистика, 2002.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firstLine="349"/>
        <w:jc w:val="both"/>
        <w:rPr>
          <w:rFonts w:ascii="Times New Roman" w:hAnsi="Times New Roman"/>
          <w:color w:val="242424"/>
          <w:sz w:val="24"/>
          <w:szCs w:val="24"/>
        </w:rPr>
      </w:pPr>
      <w:r w:rsidRPr="00CC662C">
        <w:rPr>
          <w:rFonts w:ascii="Times New Roman" w:hAnsi="Times New Roman"/>
          <w:color w:val="242424"/>
          <w:sz w:val="24"/>
          <w:szCs w:val="24"/>
        </w:rPr>
        <w:t xml:space="preserve">Морозов М. А. Инфраструктурное обеспечение предпринимательской деятельности в туризме: монография. — М.: </w:t>
      </w:r>
      <w:proofErr w:type="spellStart"/>
      <w:r w:rsidRPr="00CC662C">
        <w:rPr>
          <w:rFonts w:ascii="Times New Roman" w:hAnsi="Times New Roman"/>
          <w:color w:val="242424"/>
          <w:sz w:val="24"/>
          <w:szCs w:val="24"/>
        </w:rPr>
        <w:t>РосНОУ</w:t>
      </w:r>
      <w:proofErr w:type="spellEnd"/>
      <w:r w:rsidRPr="00CC662C">
        <w:rPr>
          <w:rFonts w:ascii="Times New Roman" w:hAnsi="Times New Roman"/>
          <w:color w:val="242424"/>
          <w:sz w:val="24"/>
          <w:szCs w:val="24"/>
        </w:rPr>
        <w:t>, 2005.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Планирование на предприятии туризма/ под ред. Е. И. Богданова. – СПб: Бизнес-Пресса, 2004.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851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Скобин С.С. Менеджмент в туризме, Магистр, 2007.</w:t>
      </w:r>
    </w:p>
    <w:p w:rsidR="004B65D6" w:rsidRPr="00CC662C" w:rsidRDefault="004B65D6" w:rsidP="005C3AB3">
      <w:pPr>
        <w:numPr>
          <w:ilvl w:val="0"/>
          <w:numId w:val="8"/>
        </w:numPr>
        <w:tabs>
          <w:tab w:val="num" w:pos="1134"/>
        </w:tabs>
        <w:spacing w:after="0" w:line="240" w:lineRule="auto"/>
        <w:ind w:firstLine="349"/>
        <w:jc w:val="both"/>
        <w:rPr>
          <w:rFonts w:ascii="Times New Roman" w:hAnsi="Times New Roman"/>
          <w:color w:val="242424"/>
          <w:sz w:val="24"/>
          <w:szCs w:val="24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Чудновский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А.Д., Жукова М.А. Менеджмент туризма, Финансы и статистика, 2002. </w:t>
      </w:r>
    </w:p>
    <w:p w:rsidR="006049FA" w:rsidRPr="00CC662C" w:rsidRDefault="006049FA" w:rsidP="00CC662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6049FA" w:rsidRPr="00CC662C" w:rsidRDefault="006049FA" w:rsidP="00CC662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C66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44FCC" w:rsidRPr="00CC662C" w:rsidRDefault="00844FCC" w:rsidP="00CC66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1. Косолапов А.Б. Практикум по организации и менеджменту туризма и гостиничного хозяйства: 3-е изд., </w:t>
      </w:r>
      <w:proofErr w:type="spellStart"/>
      <w:r w:rsidRPr="00CC662C">
        <w:rPr>
          <w:rFonts w:ascii="Times New Roman" w:hAnsi="Times New Roman"/>
          <w:sz w:val="24"/>
          <w:szCs w:val="24"/>
        </w:rPr>
        <w:t>испр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./ А. Б. Косолапов, Т. И. Елисеева. – М: </w:t>
      </w:r>
      <w:proofErr w:type="spellStart"/>
      <w:r w:rsidRPr="00CC662C">
        <w:rPr>
          <w:rFonts w:ascii="Times New Roman" w:hAnsi="Times New Roman"/>
          <w:sz w:val="24"/>
          <w:szCs w:val="24"/>
        </w:rPr>
        <w:t>КноРус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2007. </w:t>
      </w:r>
    </w:p>
    <w:p w:rsidR="006049FA" w:rsidRPr="00CC662C" w:rsidRDefault="006049FA" w:rsidP="00CC662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6049FA" w:rsidRPr="00CC662C" w:rsidRDefault="006049FA" w:rsidP="00CC662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49FA" w:rsidRPr="00CC662C" w:rsidRDefault="006049FA" w:rsidP="005C3AB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242424"/>
          <w:sz w:val="24"/>
          <w:szCs w:val="24"/>
        </w:rPr>
      </w:pPr>
      <w:r w:rsidRPr="00CC662C">
        <w:rPr>
          <w:rFonts w:ascii="Times New Roman" w:hAnsi="Times New Roman"/>
          <w:color w:val="242424"/>
          <w:sz w:val="24"/>
          <w:szCs w:val="24"/>
        </w:rPr>
        <w:t xml:space="preserve">Архипова В. Ф., Девизов А. С. Об инфраструктуре как определяющем факторе развития туризма в регионе. [Электронный ресурс]. URL: </w:t>
      </w:r>
      <w:hyperlink r:id="rId17" w:history="1">
        <w:r w:rsidRPr="00CC662C">
          <w:rPr>
            <w:rFonts w:ascii="Times New Roman" w:hAnsi="Times New Roman"/>
            <w:color w:val="242424"/>
            <w:sz w:val="24"/>
            <w:szCs w:val="24"/>
          </w:rPr>
          <w:t>http://www.roman.by/r-78201.html</w:t>
        </w:r>
      </w:hyperlink>
    </w:p>
    <w:p w:rsidR="006049FA" w:rsidRPr="00CC662C" w:rsidRDefault="00844FCC" w:rsidP="005C3AB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242424"/>
          <w:sz w:val="24"/>
          <w:szCs w:val="24"/>
        </w:rPr>
      </w:pPr>
      <w:r w:rsidRPr="00CC662C">
        <w:rPr>
          <w:rFonts w:ascii="Times New Roman" w:hAnsi="Times New Roman"/>
          <w:color w:val="242424"/>
          <w:sz w:val="24"/>
          <w:szCs w:val="24"/>
        </w:rPr>
        <w:t>Портал нормативно-правовой информации Консультант плюс http://www.consultant.ru/</w:t>
      </w:r>
    </w:p>
    <w:p w:rsidR="00222EC9" w:rsidRPr="00CC662C" w:rsidRDefault="00222EC9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91555D" w:rsidRPr="00CC662C" w:rsidRDefault="0091555D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1555D" w:rsidRPr="00CC662C" w:rsidRDefault="0091555D" w:rsidP="00CC6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1555D" w:rsidRPr="00CC662C" w:rsidRDefault="0091555D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555D" w:rsidRPr="00CC662C" w:rsidRDefault="0091555D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1555D" w:rsidRPr="00CC662C" w:rsidRDefault="0091555D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1555D" w:rsidRPr="00CC662C" w:rsidRDefault="0091555D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91555D" w:rsidRPr="00CC662C" w:rsidRDefault="0091555D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CC662C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:rsidR="0091555D" w:rsidRPr="00CC662C" w:rsidRDefault="0091555D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1555D" w:rsidRPr="00CC662C" w:rsidRDefault="0091555D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91555D" w:rsidRPr="00CC662C" w:rsidRDefault="0091555D" w:rsidP="00CC662C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r w:rsidRPr="00CC662C">
        <w:rPr>
          <w:rFonts w:ascii="Times New Roman" w:hAnsi="Times New Roman"/>
          <w:sz w:val="24"/>
          <w:szCs w:val="24"/>
          <w:lang w:val="en-US"/>
        </w:rPr>
        <w:t>Ex</w:t>
      </w:r>
      <w:r w:rsidRPr="00CC662C">
        <w:rPr>
          <w:rFonts w:ascii="Times New Roman" w:hAnsi="Times New Roman"/>
          <w:sz w:val="24"/>
          <w:szCs w:val="24"/>
        </w:rPr>
        <w:t>с</w:t>
      </w:r>
      <w:r w:rsidRPr="00CC662C">
        <w:rPr>
          <w:rFonts w:ascii="Times New Roman" w:hAnsi="Times New Roman"/>
          <w:sz w:val="24"/>
          <w:szCs w:val="24"/>
          <w:lang w:val="en-US"/>
        </w:rPr>
        <w:t>el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QuantumGIS</w:t>
      </w:r>
      <w:proofErr w:type="spellEnd"/>
    </w:p>
    <w:p w:rsidR="0091555D" w:rsidRPr="00CC662C" w:rsidRDefault="0091555D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91555D" w:rsidRPr="00CC662C" w:rsidTr="006049FA">
        <w:tc>
          <w:tcPr>
            <w:tcW w:w="2943" w:type="dxa"/>
            <w:shd w:val="clear" w:color="auto" w:fill="auto"/>
          </w:tcPr>
          <w:p w:rsidR="0091555D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91555D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91555D" w:rsidRPr="00CC662C" w:rsidRDefault="0091555D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1555D" w:rsidRPr="00CC662C" w:rsidTr="006049FA">
        <w:tc>
          <w:tcPr>
            <w:tcW w:w="2943" w:type="dxa"/>
            <w:shd w:val="clear" w:color="auto" w:fill="auto"/>
          </w:tcPr>
          <w:p w:rsidR="0091555D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91555D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91555D" w:rsidRPr="00CC662C" w:rsidRDefault="0091555D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91555D" w:rsidRPr="00CC662C" w:rsidTr="006049FA">
        <w:tc>
          <w:tcPr>
            <w:tcW w:w="2943" w:type="dxa"/>
            <w:shd w:val="clear" w:color="auto" w:fill="auto"/>
          </w:tcPr>
          <w:p w:rsidR="0091555D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91555D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91555D" w:rsidRPr="00CC662C" w:rsidRDefault="0091555D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91555D" w:rsidRPr="00CC662C" w:rsidRDefault="0091555D" w:rsidP="00CC662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662C" w:rsidRDefault="00CC662C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662C" w:rsidRDefault="00CC662C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662C" w:rsidRDefault="00CC662C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662C" w:rsidRDefault="00CC662C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31F1A" w:rsidRPr="00CC662C" w:rsidRDefault="00531F1A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531F1A" w:rsidRPr="00CC662C" w:rsidRDefault="00531F1A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«ТУРИСТСКО-РЕКРЕАЦИОННЫЕ СИСТЕМЫ МИРА»</w:t>
      </w:r>
    </w:p>
    <w:p w:rsidR="00531F1A" w:rsidRPr="00CC662C" w:rsidRDefault="00531F1A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31F1A" w:rsidRPr="00CC662C" w:rsidRDefault="00531F1A" w:rsidP="005C3AB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531F1A" w:rsidRPr="00CC662C" w:rsidRDefault="00531F1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«Туристско-рекреационные системы мира»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531F1A" w:rsidRPr="00CC662C" w:rsidRDefault="00531F1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1F1A" w:rsidRPr="00CC662C" w:rsidRDefault="00531F1A" w:rsidP="005C3AB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31F1A" w:rsidRPr="00CC662C" w:rsidRDefault="00531F1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«Туристско-рекреационные системы мира» относится к обязательным для изучения дисциплинам модуля предметной подготовки «Туристско-рекреационные ресурсы и туризм» и является дисциплиной базовой части модуля.</w:t>
      </w:r>
    </w:p>
    <w:p w:rsidR="00531F1A" w:rsidRPr="00CC662C" w:rsidRDefault="00531F1A" w:rsidP="00CC662C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CC662C">
        <w:t>Для освоения дисциплины обучающиеся используют знания, умения и виды деятельности, сформированные в процессе изучения модулей «Введение в туризм», «Основы географических знаний», «Физическая география», «Общественная география».</w:t>
      </w:r>
    </w:p>
    <w:p w:rsidR="00531F1A" w:rsidRPr="00CC662C" w:rsidRDefault="00531F1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1F1A" w:rsidRPr="00CC662C" w:rsidRDefault="00531F1A" w:rsidP="005C3AB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531F1A" w:rsidRPr="00CC662C" w:rsidRDefault="00531F1A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lang w:eastAsia="ru-RU"/>
        </w:rPr>
        <w:t xml:space="preserve">создать условия для формирования у обучающихся </w:t>
      </w:r>
      <w:r w:rsidRPr="00CC662C">
        <w:rPr>
          <w:rFonts w:ascii="Times New Roman" w:hAnsi="Times New Roman"/>
          <w:sz w:val="24"/>
        </w:rPr>
        <w:t xml:space="preserve">знаний о закономерностях, структуре и функциям </w:t>
      </w:r>
      <w:r w:rsidRPr="00CC662C">
        <w:rPr>
          <w:rFonts w:ascii="Times New Roman" w:hAnsi="Times New Roman"/>
          <w:sz w:val="24"/>
          <w:szCs w:val="24"/>
        </w:rPr>
        <w:t>туристско-рекреационных систем мира.</w:t>
      </w:r>
    </w:p>
    <w:p w:rsidR="00531F1A" w:rsidRPr="00CC662C" w:rsidRDefault="00531F1A" w:rsidP="00CC662C">
      <w:pPr>
        <w:spacing w:after="0" w:line="240" w:lineRule="auto"/>
        <w:ind w:firstLine="900"/>
        <w:rPr>
          <w:rFonts w:ascii="Times New Roman" w:hAnsi="Times New Roman"/>
          <w:b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Задачи:</w:t>
      </w:r>
    </w:p>
    <w:p w:rsidR="00531F1A" w:rsidRPr="00CC662C" w:rsidRDefault="00531F1A" w:rsidP="005C3AB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ознакомить студентов с разнообразием туристско-рекреационных систем мира;</w:t>
      </w:r>
    </w:p>
    <w:p w:rsidR="00531F1A" w:rsidRPr="00CC662C" w:rsidRDefault="00531F1A" w:rsidP="005C3AB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охарактеризовать туристско-рекреационные системы различного типа;</w:t>
      </w:r>
    </w:p>
    <w:p w:rsidR="00531F1A" w:rsidRPr="00CC662C" w:rsidRDefault="00531F1A" w:rsidP="005C3AB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 xml:space="preserve">проанализировать основные проблемы и </w:t>
      </w:r>
      <w:proofErr w:type="gramStart"/>
      <w:r w:rsidRPr="00CC662C">
        <w:rPr>
          <w:rFonts w:ascii="Times New Roman" w:hAnsi="Times New Roman"/>
          <w:bCs/>
          <w:sz w:val="24"/>
          <w:szCs w:val="24"/>
        </w:rPr>
        <w:t>перспективы</w:t>
      </w:r>
      <w:proofErr w:type="gramEnd"/>
      <w:r w:rsidRPr="00CC662C">
        <w:rPr>
          <w:rFonts w:ascii="Times New Roman" w:hAnsi="Times New Roman"/>
          <w:bCs/>
          <w:sz w:val="24"/>
          <w:szCs w:val="24"/>
        </w:rPr>
        <w:t xml:space="preserve"> современных туристско-рекреационных систем мира.</w:t>
      </w:r>
    </w:p>
    <w:p w:rsidR="00A57AAA" w:rsidRPr="00CC662C" w:rsidRDefault="00A57AAA" w:rsidP="00CC662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A57AAA" w:rsidRPr="00CC662C" w:rsidTr="006049F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57AAA" w:rsidRPr="00CC662C" w:rsidTr="006049F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анализа туристско-рекреационных потребностей, и оценке территориальных рекреационных систем мира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ОПК-3.2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</w:t>
            </w:r>
            <w:r w:rsidR="00CC0C4F"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текущего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контроля в ЭИОС,</w:t>
            </w:r>
          </w:p>
          <w:p w:rsidR="00A57AAA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Проект,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148" w:type="pct"/>
        <w:tblLayout w:type="fixed"/>
        <w:tblLook w:val="0000"/>
      </w:tblPr>
      <w:tblGrid>
        <w:gridCol w:w="3084"/>
        <w:gridCol w:w="567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A57AAA" w:rsidRPr="00CC662C" w:rsidTr="00A57AAA">
        <w:trPr>
          <w:trHeight w:val="203"/>
        </w:trPr>
        <w:tc>
          <w:tcPr>
            <w:tcW w:w="3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57AAA" w:rsidRPr="00CC662C" w:rsidTr="00A57AAA">
        <w:trPr>
          <w:trHeight w:val="160"/>
        </w:trPr>
        <w:tc>
          <w:tcPr>
            <w:tcW w:w="30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A57AAA" w:rsidRPr="00CC662C" w:rsidRDefault="00A57AAA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7AAA" w:rsidRPr="00CC662C" w:rsidTr="00A57AAA">
        <w:trPr>
          <w:cantSplit/>
          <w:trHeight w:val="1856"/>
        </w:trPr>
        <w:tc>
          <w:tcPr>
            <w:tcW w:w="3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7AAA" w:rsidRPr="00CC662C" w:rsidTr="00A57AA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pStyle w:val="af7"/>
              <w:spacing w:line="240" w:lineRule="auto"/>
              <w:ind w:firstLine="0"/>
              <w:jc w:val="both"/>
              <w:rPr>
                <w:sz w:val="24"/>
              </w:rPr>
            </w:pPr>
            <w:r w:rsidRPr="00CC662C">
              <w:rPr>
                <w:bCs w:val="0"/>
                <w:sz w:val="24"/>
              </w:rPr>
              <w:t xml:space="preserve">Раздел 1. </w:t>
            </w:r>
            <w:r w:rsidRPr="00CC662C">
              <w:rPr>
                <w:sz w:val="24"/>
              </w:rPr>
              <w:t>Теоретические основы туристско-рекреационных систем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57AAA" w:rsidRPr="00CC662C" w:rsidTr="00A57AA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1.1 Введение в дисциплину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57AAA" w:rsidRPr="00CC662C" w:rsidTr="00A57AA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1.2. Проблема типологии туристско-рекреационных систем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57AAA" w:rsidRPr="00CC662C" w:rsidTr="00A57AA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pStyle w:val="af7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CC662C">
              <w:rPr>
                <w:sz w:val="24"/>
              </w:rPr>
              <w:t>Раздел 2. География туристско-рекреационных систем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168</w:t>
            </w:r>
          </w:p>
        </w:tc>
      </w:tr>
      <w:tr w:rsidR="00A57AAA" w:rsidRPr="00CC662C" w:rsidTr="00A57AA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2.1. Познавательные туристско-рекреационные системы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2.2. Спортивные туристско-рекреационные системы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2.3. Оздоровительные туристско-рекреационные системы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2.4. Лечебные туристско-рекреационные системы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2.5. Экологические туристско-рекреационные системы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2.6. Паломнические туристско-рекреационные системы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2.7. Деловые туристско-рекреационные системы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2.8. Сельские туристско-рекреационные системы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2.9.  Городские туристско-рекреационные системы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2.10. Перспективы развития туристско-рекреационных систем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A57AAA" w:rsidRPr="00CC662C" w:rsidTr="00A57AA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57AAA" w:rsidRPr="00CC662C" w:rsidRDefault="00A57AAA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CC662C">
        <w:rPr>
          <w:rFonts w:ascii="Times New Roman" w:eastAsia="Times New Roman" w:hAnsi="Times New Roman"/>
          <w:sz w:val="24"/>
          <w:szCs w:val="24"/>
        </w:rPr>
        <w:t>«Туристско-рекреационные системы мира»</w:t>
      </w:r>
      <w:r w:rsidRPr="00CC662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применяются следующие методы обучения: проблемного обучения, интерактивный метод, метод проектов.</w:t>
      </w:r>
    </w:p>
    <w:p w:rsidR="00A57AAA" w:rsidRPr="00CC662C" w:rsidRDefault="00A57AAA" w:rsidP="00CC6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0" w:type="auto"/>
        <w:tblLook w:val="0000"/>
      </w:tblPr>
      <w:tblGrid>
        <w:gridCol w:w="480"/>
        <w:gridCol w:w="1263"/>
        <w:gridCol w:w="1438"/>
        <w:gridCol w:w="1384"/>
        <w:gridCol w:w="1171"/>
        <w:gridCol w:w="883"/>
        <w:gridCol w:w="1446"/>
        <w:gridCol w:w="1505"/>
      </w:tblGrid>
      <w:tr w:rsidR="00A57AAA" w:rsidRPr="00CC662C" w:rsidTr="006049FA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6049F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6049FA">
        <w:trPr>
          <w:trHeight w:val="1656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ОР.1-3-1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0C4F" w:rsidRPr="00CC662C" w:rsidTr="006049FA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Творческое задание: </w:t>
            </w:r>
            <w:r w:rsidR="00A57AAA" w:rsidRPr="00CC662C">
              <w:rPr>
                <w:rFonts w:ascii="Times New Roman" w:hAnsi="Times New Roman"/>
                <w:sz w:val="24"/>
                <w:szCs w:val="24"/>
              </w:rPr>
              <w:t xml:space="preserve">Создание базы данных «Основные туристские </w:t>
            </w:r>
            <w:proofErr w:type="spellStart"/>
            <w:r w:rsidR="00A57AAA" w:rsidRPr="00CC662C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="00A57AAA" w:rsidRPr="00CC662C">
              <w:rPr>
                <w:rFonts w:ascii="Times New Roman" w:hAnsi="Times New Roman"/>
                <w:sz w:val="24"/>
                <w:szCs w:val="24"/>
              </w:rPr>
              <w:t xml:space="preserve"> мира»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CC0C4F">
        <w:trPr>
          <w:trHeight w:val="845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Проект «Структура крупной туристской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(по выбору студента) и качественный анализ её элементов»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0C4F" w:rsidRPr="00CC662C" w:rsidTr="006049FA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6049FA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AAA" w:rsidRPr="00CC662C" w:rsidRDefault="00A57AAA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57AAA" w:rsidRPr="00CC662C" w:rsidRDefault="00A57AAA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7AAA" w:rsidRPr="00CC662C" w:rsidRDefault="00A57AA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7AAA" w:rsidRPr="00CC662C" w:rsidRDefault="00A57AAA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</w:t>
      </w:r>
      <w:r w:rsidRPr="00CC662C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>Виды и тенденции развития туризма: учебное пособие / В.А.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Ю.О. </w:t>
      </w:r>
      <w:proofErr w:type="spellStart"/>
      <w:r w:rsidRPr="00CC662C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Е.Ю. </w:t>
      </w:r>
      <w:proofErr w:type="spellStart"/>
      <w:r w:rsidRPr="00CC662C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др.; под </w:t>
      </w:r>
      <w:proofErr w:type="gramStart"/>
      <w:r w:rsidRPr="00CC662C">
        <w:rPr>
          <w:rFonts w:ascii="Times New Roman" w:hAnsi="Times New Roman"/>
          <w:sz w:val="24"/>
          <w:szCs w:val="24"/>
        </w:rPr>
        <w:t>общ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 Ред. Б.И. </w:t>
      </w:r>
      <w:proofErr w:type="spellStart"/>
      <w:r w:rsidRPr="00CC662C">
        <w:rPr>
          <w:rFonts w:ascii="Times New Roman" w:hAnsi="Times New Roman"/>
          <w:sz w:val="24"/>
          <w:szCs w:val="24"/>
        </w:rPr>
        <w:t>Штейнгольца</w:t>
      </w:r>
      <w:proofErr w:type="spellEnd"/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Новосибирский государственный технический университет. – Новосибирск: НГТУ, 2014. – 235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</w:t>
      </w:r>
      <w:r w:rsidRPr="00CC662C">
        <w:rPr>
          <w:rFonts w:ascii="Times New Roman" w:hAnsi="Times New Roman"/>
          <w:sz w:val="24"/>
          <w:szCs w:val="24"/>
        </w:rPr>
        <w:lastRenderedPageBreak/>
        <w:t xml:space="preserve">граф.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– ISBN 978-5-7782-2437-7; то же [Электронный ресурс]. –</w:t>
      </w:r>
      <w:r w:rsidRPr="00CC662C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>URL</w:t>
      </w:r>
      <w:r w:rsidRPr="00CC662C">
        <w:rPr>
          <w:rFonts w:ascii="Times New Roman" w:hAnsi="Times New Roman"/>
          <w:color w:val="454545"/>
          <w:sz w:val="24"/>
          <w:szCs w:val="24"/>
        </w:rPr>
        <w:t>: </w:t>
      </w:r>
      <w:hyperlink r:id="rId21" w:history="1">
        <w:r w:rsidRPr="00CC662C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http://biblioclub.ru/index.php?page=book&amp;id=436302</w:t>
        </w:r>
      </w:hyperlink>
      <w:r w:rsidRPr="00CC662C">
        <w:rPr>
          <w:rFonts w:ascii="Times New Roman" w:hAnsi="Times New Roman"/>
          <w:color w:val="454545"/>
          <w:sz w:val="24"/>
          <w:szCs w:val="24"/>
        </w:rPr>
        <w:t> </w:t>
      </w:r>
      <w:r w:rsidRPr="00CC662C">
        <w:rPr>
          <w:rFonts w:ascii="Times New Roman" w:hAnsi="Times New Roman"/>
          <w:sz w:val="24"/>
          <w:szCs w:val="24"/>
        </w:rPr>
        <w:t>.</w:t>
      </w:r>
    </w:p>
    <w:p w:rsidR="00A57AAA" w:rsidRPr="00CC662C" w:rsidRDefault="00A57AAA" w:rsidP="00CC662C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C662C">
        <w:rPr>
          <w:rFonts w:ascii="Times New Roman" w:hAnsi="Times New Roman"/>
          <w:sz w:val="24"/>
          <w:szCs w:val="24"/>
        </w:rPr>
        <w:t>Ивлиева</w:t>
      </w:r>
      <w:proofErr w:type="spellEnd"/>
      <w:r w:rsidRPr="00CC662C">
        <w:rPr>
          <w:rFonts w:ascii="Times New Roman" w:hAnsi="Times New Roman"/>
          <w:sz w:val="24"/>
          <w:szCs w:val="24"/>
        </w:rPr>
        <w:t>, О.В. Природные туристские ресурсы мира: учебник / О.В. </w:t>
      </w:r>
      <w:proofErr w:type="spellStart"/>
      <w:r w:rsidRPr="00CC662C">
        <w:rPr>
          <w:rFonts w:ascii="Times New Roman" w:hAnsi="Times New Roman"/>
          <w:sz w:val="24"/>
          <w:szCs w:val="24"/>
        </w:rPr>
        <w:t>Ивлиева</w:t>
      </w:r>
      <w:proofErr w:type="spellEnd"/>
      <w:r w:rsidRPr="00CC662C">
        <w:rPr>
          <w:rFonts w:ascii="Times New Roman" w:hAnsi="Times New Roman"/>
          <w:sz w:val="24"/>
          <w:szCs w:val="24"/>
        </w:rPr>
        <w:t>, А.В. </w:t>
      </w:r>
      <w:proofErr w:type="spellStart"/>
      <w:r w:rsidRPr="00CC662C">
        <w:rPr>
          <w:rFonts w:ascii="Times New Roman" w:hAnsi="Times New Roman"/>
          <w:sz w:val="24"/>
          <w:szCs w:val="24"/>
        </w:rPr>
        <w:t>Шмыткова</w:t>
      </w:r>
      <w:proofErr w:type="spellEnd"/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– Ростов-на-Дону; Таганрог: Издательство Южного федерального университета, 2018. – 247 с.: ил.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– ISBN 978-5-9275-2638-3; то же [Электронный ресурс].</w:t>
      </w:r>
      <w:r w:rsidRPr="00CC662C">
        <w:rPr>
          <w:rFonts w:ascii="Times New Roman" w:hAnsi="Times New Roman"/>
          <w:color w:val="454545"/>
          <w:sz w:val="24"/>
          <w:szCs w:val="24"/>
        </w:rPr>
        <w:t xml:space="preserve"> – URL: </w:t>
      </w:r>
      <w:hyperlink r:id="rId22" w:history="1">
        <w:r w:rsidRPr="00CC662C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http://biblioclub.ru/index.php?page=book&amp;id=499634</w:t>
        </w:r>
      </w:hyperlink>
      <w:r w:rsidRPr="00CC662C">
        <w:rPr>
          <w:rFonts w:ascii="Times New Roman" w:hAnsi="Times New Roman"/>
          <w:color w:val="454545"/>
          <w:sz w:val="24"/>
          <w:szCs w:val="24"/>
        </w:rPr>
        <w:t> .</w:t>
      </w:r>
    </w:p>
    <w:p w:rsidR="00A57AAA" w:rsidRPr="00CC662C" w:rsidRDefault="00A57AAA" w:rsidP="00CC662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C662C">
        <w:rPr>
          <w:rFonts w:ascii="Times New Roman" w:hAnsi="Times New Roman"/>
          <w:color w:val="000000"/>
          <w:sz w:val="24"/>
          <w:szCs w:val="24"/>
        </w:rPr>
        <w:t xml:space="preserve">3. Кусков А.С. Основы туризма: Электронный учебник: рек. УМО / А.С.Кусков, Ю.А. </w:t>
      </w:r>
      <w:proofErr w:type="spellStart"/>
      <w:r w:rsidRPr="00CC662C">
        <w:rPr>
          <w:rFonts w:ascii="Times New Roman" w:hAnsi="Times New Roman"/>
          <w:color w:val="000000"/>
          <w:sz w:val="24"/>
          <w:szCs w:val="24"/>
        </w:rPr>
        <w:t>Джаладян</w:t>
      </w:r>
      <w:proofErr w:type="spellEnd"/>
      <w:r w:rsidRPr="00CC662C">
        <w:rPr>
          <w:rFonts w:ascii="Times New Roman" w:hAnsi="Times New Roman"/>
          <w:color w:val="000000"/>
          <w:sz w:val="24"/>
          <w:szCs w:val="24"/>
        </w:rPr>
        <w:t xml:space="preserve">.- М.: </w:t>
      </w:r>
      <w:proofErr w:type="spellStart"/>
      <w:r w:rsidRPr="00CC662C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CC662C">
        <w:rPr>
          <w:rFonts w:ascii="Times New Roman" w:hAnsi="Times New Roman"/>
          <w:color w:val="000000"/>
          <w:sz w:val="24"/>
          <w:szCs w:val="24"/>
        </w:rPr>
        <w:t>, 2011.- 1 CD</w:t>
      </w:r>
    </w:p>
    <w:p w:rsidR="00A57AAA" w:rsidRPr="00CC662C" w:rsidRDefault="00A57AA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7AAA" w:rsidRPr="00CC662C" w:rsidRDefault="00A57AAA" w:rsidP="005C3AB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Девлетов, О.У. Аграрный туризм России: имидж, реклама, сервис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учебное пособие / О.У. Девлетов. – Москва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C662C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C662C">
        <w:rPr>
          <w:rFonts w:ascii="Times New Roman" w:hAnsi="Times New Roman"/>
          <w:sz w:val="24"/>
          <w:szCs w:val="24"/>
        </w:rPr>
        <w:t>, 2018. – 382 с. : ил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табл.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– ISBN 978-5-4475-9647-7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–</w:t>
      </w:r>
      <w:r w:rsidRPr="00CC662C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>URL:</w:t>
      </w:r>
      <w:r w:rsidRPr="00CC662C">
        <w:rPr>
          <w:rFonts w:ascii="Times New Roman" w:hAnsi="Times New Roman"/>
          <w:color w:val="454545"/>
          <w:sz w:val="24"/>
          <w:szCs w:val="24"/>
        </w:rPr>
        <w:t> </w:t>
      </w:r>
      <w:hyperlink r:id="rId23" w:history="1">
        <w:r w:rsidRPr="00CC662C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http://biblioclub.ru/index.php?page=book&amp;id=485244</w:t>
        </w:r>
      </w:hyperlink>
      <w:r w:rsidRPr="00CC662C">
        <w:rPr>
          <w:rFonts w:ascii="Times New Roman" w:hAnsi="Times New Roman"/>
          <w:color w:val="454545"/>
          <w:sz w:val="24"/>
          <w:szCs w:val="24"/>
        </w:rPr>
        <w:t> </w:t>
      </w:r>
      <w:r w:rsidRPr="00CC662C">
        <w:rPr>
          <w:rFonts w:ascii="Times New Roman" w:hAnsi="Times New Roman"/>
          <w:sz w:val="24"/>
          <w:szCs w:val="24"/>
        </w:rPr>
        <w:t>.</w:t>
      </w:r>
    </w:p>
    <w:p w:rsidR="00A57AAA" w:rsidRPr="00CC662C" w:rsidRDefault="00A57AAA" w:rsidP="005C3AB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Лукьянова Н.С. География туризма: туристские регионы мира и России: Практикум: учеб. Пособие для студентов вузов / Н.С.Лукьянова.- 2-е изд., стереотип.- М.: </w:t>
      </w:r>
      <w:proofErr w:type="spellStart"/>
      <w:r w:rsidRPr="00CC662C">
        <w:rPr>
          <w:rFonts w:ascii="Times New Roman" w:hAnsi="Times New Roman"/>
          <w:sz w:val="24"/>
          <w:szCs w:val="24"/>
        </w:rPr>
        <w:t>КноРус</w:t>
      </w:r>
      <w:proofErr w:type="spellEnd"/>
      <w:r w:rsidRPr="00CC662C">
        <w:rPr>
          <w:rFonts w:ascii="Times New Roman" w:hAnsi="Times New Roman"/>
          <w:sz w:val="24"/>
          <w:szCs w:val="24"/>
        </w:rPr>
        <w:t>, 2012.- 168 с.</w:t>
      </w:r>
    </w:p>
    <w:p w:rsidR="00A57AAA" w:rsidRPr="00CC662C" w:rsidRDefault="00A57AA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7AAA" w:rsidRPr="00CC662C" w:rsidRDefault="00A57AA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57AAA" w:rsidRPr="00CC662C" w:rsidRDefault="00A57AA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7AAA" w:rsidRPr="00CC662C" w:rsidRDefault="00A57AAA" w:rsidP="00CC6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7AAA" w:rsidRPr="00CC662C" w:rsidRDefault="00A57AAA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7AAA" w:rsidRPr="00CC662C" w:rsidRDefault="00A57AAA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A57AAA" w:rsidRPr="00CC662C" w:rsidRDefault="00A57AAA" w:rsidP="00CC662C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r w:rsidRPr="00CC662C">
        <w:rPr>
          <w:rFonts w:ascii="Times New Roman" w:hAnsi="Times New Roman"/>
          <w:sz w:val="24"/>
          <w:szCs w:val="24"/>
          <w:lang w:val="en-US"/>
        </w:rPr>
        <w:t>Ex</w:t>
      </w:r>
      <w:r w:rsidRPr="00CC662C">
        <w:rPr>
          <w:rFonts w:ascii="Times New Roman" w:hAnsi="Times New Roman"/>
          <w:sz w:val="24"/>
          <w:szCs w:val="24"/>
        </w:rPr>
        <w:t>с</w:t>
      </w:r>
      <w:r w:rsidRPr="00CC662C">
        <w:rPr>
          <w:rFonts w:ascii="Times New Roman" w:hAnsi="Times New Roman"/>
          <w:sz w:val="24"/>
          <w:szCs w:val="24"/>
          <w:lang w:val="en-US"/>
        </w:rPr>
        <w:t>el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QuantumGIS</w:t>
      </w:r>
      <w:proofErr w:type="spellEnd"/>
    </w:p>
    <w:p w:rsidR="00A57AAA" w:rsidRPr="00CC662C" w:rsidRDefault="00A57AA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A57AAA" w:rsidRPr="00CC662C" w:rsidTr="006049FA">
        <w:tc>
          <w:tcPr>
            <w:tcW w:w="2943" w:type="dxa"/>
            <w:shd w:val="clear" w:color="auto" w:fill="auto"/>
          </w:tcPr>
          <w:p w:rsidR="00A57AAA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A57AAA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A57AAA" w:rsidRPr="00CC662C" w:rsidRDefault="00A57AAA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57AAA" w:rsidRPr="00CC662C" w:rsidTr="006049FA">
        <w:tc>
          <w:tcPr>
            <w:tcW w:w="2943" w:type="dxa"/>
            <w:shd w:val="clear" w:color="auto" w:fill="auto"/>
          </w:tcPr>
          <w:p w:rsidR="00A57AAA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A57AAA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A57AAA" w:rsidRPr="00CC662C" w:rsidRDefault="00A57AAA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A57AAA" w:rsidRPr="00CC662C" w:rsidTr="006049FA">
        <w:tc>
          <w:tcPr>
            <w:tcW w:w="2943" w:type="dxa"/>
            <w:shd w:val="clear" w:color="auto" w:fill="auto"/>
          </w:tcPr>
          <w:p w:rsidR="00A57AAA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A57AAA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A57AAA" w:rsidRPr="00CC662C" w:rsidRDefault="00A57AAA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A57AAA" w:rsidRPr="00CC662C" w:rsidRDefault="00A57AAA" w:rsidP="00CC662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FCC" w:rsidRPr="00CC662C" w:rsidRDefault="00844FCC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844FCC" w:rsidRPr="00CC662C" w:rsidRDefault="00844FCC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«ТУРИСТСКО-РЕКРЕАЦИОННЫЕ СИСТЕМЫ РОССИИ»</w:t>
      </w:r>
    </w:p>
    <w:p w:rsidR="00844FCC" w:rsidRPr="00CC662C" w:rsidRDefault="00844FCC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44FCC" w:rsidRPr="00CC662C" w:rsidRDefault="00844FCC" w:rsidP="005C3AB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844FCC" w:rsidRPr="00CC662C" w:rsidRDefault="00844FC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«Туристско-рекреационные системы России»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</w:t>
      </w:r>
      <w:r w:rsidRPr="00CC662C">
        <w:rPr>
          <w:rFonts w:ascii="Times New Roman" w:hAnsi="Times New Roman"/>
          <w:sz w:val="24"/>
          <w:szCs w:val="24"/>
        </w:rPr>
        <w:lastRenderedPageBreak/>
        <w:t xml:space="preserve">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844FCC" w:rsidRPr="00CC662C" w:rsidRDefault="00844FCC" w:rsidP="005C3AB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844FCC" w:rsidRPr="00CC662C" w:rsidRDefault="00844FC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«Туристско-рекреационные системы России» относится к обязательным для изучения дисциплинам модуля предметной подготовки «Туристско-рекреационные ресурсы и туризм» и является дисциплиной базовой части модуля.</w:t>
      </w:r>
    </w:p>
    <w:p w:rsidR="00844FCC" w:rsidRPr="00CC662C" w:rsidRDefault="00844FCC" w:rsidP="00CC662C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CC662C">
        <w:t>Для освоения дисциплины обучающиеся используют знания, умения и виды деятельности, сформированные в процессе изучения модулей «Введение в туризм», «Основы географических знаний», «Физическая география», «Общественная география».</w:t>
      </w:r>
    </w:p>
    <w:p w:rsidR="00844FCC" w:rsidRPr="00CC662C" w:rsidRDefault="00844FCC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FCC" w:rsidRPr="00CC662C" w:rsidRDefault="00844FCC" w:rsidP="005C3AB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844FCC" w:rsidRPr="00CC662C" w:rsidRDefault="00844FCC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lang w:eastAsia="ru-RU"/>
        </w:rPr>
        <w:t xml:space="preserve">создать условия для формирования у обучающихся знаний </w:t>
      </w:r>
      <w:r w:rsidRPr="00CC662C">
        <w:rPr>
          <w:rFonts w:ascii="Times New Roman" w:hAnsi="Times New Roman"/>
          <w:sz w:val="24"/>
          <w:szCs w:val="24"/>
        </w:rPr>
        <w:t xml:space="preserve">в сфере туристско-рекреационных систем России.       </w:t>
      </w:r>
    </w:p>
    <w:p w:rsidR="00844FCC" w:rsidRPr="00CC662C" w:rsidRDefault="00844FCC" w:rsidP="00CC662C">
      <w:pPr>
        <w:spacing w:after="0" w:line="240" w:lineRule="auto"/>
        <w:ind w:left="420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Задачи:</w:t>
      </w:r>
      <w:r w:rsidRPr="00CC662C">
        <w:rPr>
          <w:rFonts w:ascii="Times New Roman" w:hAnsi="Times New Roman"/>
          <w:bCs/>
          <w:sz w:val="24"/>
          <w:szCs w:val="24"/>
        </w:rPr>
        <w:t xml:space="preserve"> </w:t>
      </w:r>
    </w:p>
    <w:p w:rsidR="00844FCC" w:rsidRPr="00CC662C" w:rsidRDefault="00844FCC" w:rsidP="005C3AB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ознакомить студентов с разнообразием туристско-рекреационных систем России;</w:t>
      </w:r>
    </w:p>
    <w:p w:rsidR="00844FCC" w:rsidRPr="00CC662C" w:rsidRDefault="00844FCC" w:rsidP="005C3AB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 xml:space="preserve">охарактеризовать и выявить географию туристско-рекреационных систем различного типа на территории России; </w:t>
      </w:r>
    </w:p>
    <w:p w:rsidR="00844FCC" w:rsidRPr="00CC662C" w:rsidRDefault="00844FCC" w:rsidP="005C3AB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 xml:space="preserve">проанализировать основные проблемы и </w:t>
      </w:r>
      <w:proofErr w:type="gramStart"/>
      <w:r w:rsidRPr="00CC662C">
        <w:rPr>
          <w:rFonts w:ascii="Times New Roman" w:hAnsi="Times New Roman"/>
          <w:bCs/>
          <w:sz w:val="24"/>
          <w:szCs w:val="24"/>
        </w:rPr>
        <w:t>перспективы</w:t>
      </w:r>
      <w:proofErr w:type="gramEnd"/>
      <w:r w:rsidRPr="00CC662C">
        <w:rPr>
          <w:rFonts w:ascii="Times New Roman" w:hAnsi="Times New Roman"/>
          <w:bCs/>
          <w:sz w:val="24"/>
          <w:szCs w:val="24"/>
        </w:rPr>
        <w:t xml:space="preserve"> современных туристско-рекреационных систем России;</w:t>
      </w:r>
    </w:p>
    <w:p w:rsidR="00844FCC" w:rsidRPr="00CC662C" w:rsidRDefault="00844FCC" w:rsidP="005C3AB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проанализировать перспективы формирования новых туристско-рекреационных систем на территории России различной направленности.</w:t>
      </w:r>
    </w:p>
    <w:p w:rsidR="00A57AAA" w:rsidRPr="00CC662C" w:rsidRDefault="00A57AAA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CC0C4F" w:rsidRPr="00CC662C" w:rsidTr="00CC0C4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C0C4F" w:rsidRPr="00CC662C" w:rsidTr="00CC0C4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анализа туристско-рекреационных потребностей, и оценке территориальных рекреационных систем России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ОПК-3.2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текущего контроля в ЭИОС,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Проект,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48" w:type="pct"/>
        <w:tblLayout w:type="fixed"/>
        <w:tblLook w:val="0000"/>
      </w:tblPr>
      <w:tblGrid>
        <w:gridCol w:w="3084"/>
        <w:gridCol w:w="567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CC0C4F" w:rsidRPr="00CC662C" w:rsidTr="00CC0C4F">
        <w:trPr>
          <w:trHeight w:val="203"/>
        </w:trPr>
        <w:tc>
          <w:tcPr>
            <w:tcW w:w="3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</w:t>
            </w: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CC0C4F" w:rsidRPr="00CC662C" w:rsidTr="00CC0C4F">
        <w:trPr>
          <w:trHeight w:val="160"/>
        </w:trPr>
        <w:tc>
          <w:tcPr>
            <w:tcW w:w="30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cantSplit/>
          <w:trHeight w:val="1856"/>
        </w:trPr>
        <w:tc>
          <w:tcPr>
            <w:tcW w:w="3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af7"/>
              <w:spacing w:line="240" w:lineRule="auto"/>
              <w:ind w:firstLine="0"/>
              <w:jc w:val="both"/>
              <w:rPr>
                <w:sz w:val="24"/>
              </w:rPr>
            </w:pPr>
            <w:r w:rsidRPr="00CC662C">
              <w:rPr>
                <w:bCs w:val="0"/>
                <w:sz w:val="24"/>
              </w:rPr>
              <w:lastRenderedPageBreak/>
              <w:t xml:space="preserve">Раздел 1. </w:t>
            </w:r>
            <w:r w:rsidRPr="00CC662C">
              <w:rPr>
                <w:sz w:val="24"/>
              </w:rPr>
              <w:t>Теоретические основы  туристско-рекреационных систем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1.1. Проблема типологии туристско-рекреационных систем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C0C4F" w:rsidRPr="00CC662C" w:rsidTr="00CC0C4F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1.2. Типы туристско-рекреационных систем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C0C4F" w:rsidRPr="00CC662C" w:rsidTr="00CC0C4F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af7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CC662C">
              <w:rPr>
                <w:sz w:val="24"/>
              </w:rPr>
              <w:t>Раздел 2. География туристско-рекреационных систем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134</w:t>
            </w:r>
          </w:p>
        </w:tc>
      </w:tr>
      <w:tr w:rsidR="00CC0C4F" w:rsidRPr="00CC662C" w:rsidTr="00CC0C4F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2.1. Туристско-рекреационные системы Европейского Севера.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2.2. Туристско-рекреационные системы Северо-Запада России.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2.3. Туристско-рекреационные системы Центрального региона.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2.4. Туристско-рекреационные системы Поволжья.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2.5. Туристско-рекреационные системы Северного Кавказа.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2.6. Туристско-рекреационные системы Урала.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2.7. Туристско-рекреационные системы юга Сибири.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2.8. Туристско-рекреационные системы Дальнего Востока.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2.9. Перспективы развития туристско-рекреационных систем России.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CC0C4F" w:rsidRPr="00CC662C" w:rsidTr="00CC0C4F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CC66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A57AAA" w:rsidRPr="00CC662C" w:rsidRDefault="00A57AAA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0C4F" w:rsidRPr="00CC662C" w:rsidRDefault="00CC0C4F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 процессе преподавания дисциплины </w:t>
      </w:r>
      <w:r w:rsidRPr="00CC662C">
        <w:rPr>
          <w:rFonts w:ascii="Times New Roman" w:hAnsi="Times New Roman"/>
          <w:sz w:val="24"/>
          <w:szCs w:val="24"/>
        </w:rPr>
        <w:t>«Туристско-рекреационные системы России»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 применяются следующие методы обучения: проблемного обучения, интерактивный метод, метод проектов.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0" w:type="auto"/>
        <w:tblLook w:val="0000"/>
      </w:tblPr>
      <w:tblGrid>
        <w:gridCol w:w="480"/>
        <w:gridCol w:w="1263"/>
        <w:gridCol w:w="1438"/>
        <w:gridCol w:w="1384"/>
        <w:gridCol w:w="1171"/>
        <w:gridCol w:w="883"/>
        <w:gridCol w:w="1446"/>
        <w:gridCol w:w="1505"/>
      </w:tblGrid>
      <w:tr w:rsidR="00CC0C4F" w:rsidRPr="00CC662C" w:rsidTr="00CC0C4F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1656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Творческое задание: Создание базы данных «Основные туристские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России»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CC0C4F">
        <w:trPr>
          <w:trHeight w:val="2513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Проект «Структура крупной туристской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(по выбору студента) и качественный анализ её элементов»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</w:t>
      </w:r>
      <w:r w:rsidRPr="00CC662C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>Виды и тенденции развития туризма: учебное пособие / В.А.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Ю.О. </w:t>
      </w:r>
      <w:proofErr w:type="spellStart"/>
      <w:r w:rsidRPr="00CC662C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Е.Ю. </w:t>
      </w:r>
      <w:proofErr w:type="spellStart"/>
      <w:r w:rsidRPr="00CC662C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др.; под </w:t>
      </w:r>
      <w:proofErr w:type="gramStart"/>
      <w:r w:rsidRPr="00CC662C">
        <w:rPr>
          <w:rFonts w:ascii="Times New Roman" w:hAnsi="Times New Roman"/>
          <w:sz w:val="24"/>
          <w:szCs w:val="24"/>
        </w:rPr>
        <w:t>общ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 Ред. Б.И. </w:t>
      </w:r>
      <w:proofErr w:type="spellStart"/>
      <w:r w:rsidRPr="00CC662C">
        <w:rPr>
          <w:rFonts w:ascii="Times New Roman" w:hAnsi="Times New Roman"/>
          <w:sz w:val="24"/>
          <w:szCs w:val="24"/>
        </w:rPr>
        <w:t>Штейнгольца</w:t>
      </w:r>
      <w:proofErr w:type="spellEnd"/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Новосибирский государственный технический университет. – Новосибирск: НГТУ, 2014. – 235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граф.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– ISBN 978-5-7782-2437-7; то же [Электронный ресурс]. –</w:t>
      </w:r>
      <w:r w:rsidRPr="00CC662C">
        <w:rPr>
          <w:rFonts w:ascii="Times New Roman" w:hAnsi="Times New Roman"/>
          <w:color w:val="454545"/>
          <w:sz w:val="24"/>
          <w:szCs w:val="24"/>
        </w:rPr>
        <w:t xml:space="preserve"> URL: </w:t>
      </w:r>
      <w:hyperlink r:id="rId27" w:history="1">
        <w:r w:rsidRPr="00CC662C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http://biblioclub.ru/index.php?page=book&amp;id=436302</w:t>
        </w:r>
      </w:hyperlink>
      <w:r w:rsidRPr="00CC662C">
        <w:rPr>
          <w:rFonts w:ascii="Times New Roman" w:hAnsi="Times New Roman"/>
          <w:color w:val="454545"/>
          <w:sz w:val="24"/>
          <w:szCs w:val="24"/>
        </w:rPr>
        <w:t> (01.07.2019).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color w:val="454545"/>
          <w:sz w:val="24"/>
          <w:szCs w:val="24"/>
        </w:rPr>
        <w:lastRenderedPageBreak/>
        <w:t>2.</w:t>
      </w:r>
      <w:r w:rsidRPr="00CC662C">
        <w:rPr>
          <w:rFonts w:ascii="Times New Roman" w:hAnsi="Times New Roman"/>
          <w:color w:val="000000"/>
          <w:sz w:val="24"/>
          <w:szCs w:val="24"/>
        </w:rPr>
        <w:t xml:space="preserve">Кусков А.С. Основы туризма: Электронный учебник: рек. УМО / А.С.Кусков, Ю.А. </w:t>
      </w:r>
      <w:proofErr w:type="spellStart"/>
      <w:r w:rsidRPr="00CC662C">
        <w:rPr>
          <w:rFonts w:ascii="Times New Roman" w:hAnsi="Times New Roman"/>
          <w:color w:val="000000"/>
          <w:sz w:val="24"/>
          <w:szCs w:val="24"/>
        </w:rPr>
        <w:t>Джаладян</w:t>
      </w:r>
      <w:proofErr w:type="spellEnd"/>
      <w:r w:rsidRPr="00CC662C">
        <w:rPr>
          <w:rFonts w:ascii="Times New Roman" w:hAnsi="Times New Roman"/>
          <w:color w:val="000000"/>
          <w:sz w:val="24"/>
          <w:szCs w:val="24"/>
        </w:rPr>
        <w:t xml:space="preserve">.- М.: </w:t>
      </w:r>
      <w:proofErr w:type="spellStart"/>
      <w:r w:rsidRPr="00CC662C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CC662C">
        <w:rPr>
          <w:rFonts w:ascii="Times New Roman" w:hAnsi="Times New Roman"/>
          <w:color w:val="000000"/>
          <w:sz w:val="24"/>
          <w:szCs w:val="24"/>
        </w:rPr>
        <w:t>, 2011.- 1 CD</w:t>
      </w:r>
      <w:r w:rsidRPr="00CC662C">
        <w:rPr>
          <w:rFonts w:ascii="Times New Roman" w:hAnsi="Times New Roman"/>
          <w:sz w:val="24"/>
          <w:szCs w:val="24"/>
        </w:rPr>
        <w:t xml:space="preserve"> </w:t>
      </w:r>
    </w:p>
    <w:p w:rsidR="00CC0C4F" w:rsidRPr="00CC662C" w:rsidRDefault="00CC0C4F" w:rsidP="005C3AB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Лукьянова Н.С. География туризма: туристские регионы мира и России: Практикум: учеб. Пособие для студентов вузов / Н.С.Лукьянова.- 2-е изд., стереотип.- М.: </w:t>
      </w:r>
      <w:proofErr w:type="spellStart"/>
      <w:r w:rsidRPr="00CC662C">
        <w:rPr>
          <w:rFonts w:ascii="Times New Roman" w:hAnsi="Times New Roman"/>
          <w:sz w:val="24"/>
          <w:szCs w:val="24"/>
        </w:rPr>
        <w:t>КноРус</w:t>
      </w:r>
      <w:proofErr w:type="spellEnd"/>
      <w:r w:rsidRPr="00CC662C">
        <w:rPr>
          <w:rFonts w:ascii="Times New Roman" w:hAnsi="Times New Roman"/>
          <w:sz w:val="24"/>
          <w:szCs w:val="24"/>
        </w:rPr>
        <w:t>, 2012.- 168 с.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color w:val="454545"/>
          <w:sz w:val="24"/>
          <w:szCs w:val="24"/>
        </w:rPr>
        <w:t>1.</w:t>
      </w:r>
      <w:r w:rsidRPr="00CC662C">
        <w:rPr>
          <w:rFonts w:ascii="Times New Roman" w:hAnsi="Times New Roman"/>
          <w:sz w:val="24"/>
          <w:szCs w:val="24"/>
        </w:rPr>
        <w:t>Девлетов, О.У. Аграрный туризм России: имидж, реклама, сервис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учебное пособие / О.У. Девлетов. – Москва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C662C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C662C">
        <w:rPr>
          <w:rFonts w:ascii="Times New Roman" w:hAnsi="Times New Roman"/>
          <w:sz w:val="24"/>
          <w:szCs w:val="24"/>
        </w:rPr>
        <w:t>, 2018. – 382 с. : ил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табл. –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– ISBN 978-5-4475-9647-7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–</w:t>
      </w:r>
      <w:r w:rsidRPr="00CC662C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>URL:</w:t>
      </w:r>
      <w:r w:rsidRPr="00CC662C">
        <w:rPr>
          <w:rFonts w:ascii="Times New Roman" w:hAnsi="Times New Roman"/>
          <w:color w:val="454545"/>
          <w:sz w:val="24"/>
          <w:szCs w:val="24"/>
        </w:rPr>
        <w:t> </w:t>
      </w:r>
      <w:hyperlink r:id="rId28" w:history="1">
        <w:r w:rsidRPr="00CC662C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http://biblioclub.ru/index.php?page=book&amp;id=485244</w:t>
        </w:r>
      </w:hyperlink>
      <w:r w:rsidRPr="00CC662C">
        <w:rPr>
          <w:rFonts w:ascii="Times New Roman" w:hAnsi="Times New Roman"/>
          <w:color w:val="454545"/>
          <w:sz w:val="24"/>
          <w:szCs w:val="24"/>
        </w:rPr>
        <w:t> </w:t>
      </w:r>
      <w:r w:rsidRPr="00CC662C">
        <w:rPr>
          <w:rFonts w:ascii="Times New Roman" w:hAnsi="Times New Roman"/>
          <w:sz w:val="24"/>
          <w:szCs w:val="24"/>
        </w:rPr>
        <w:t>(01.07.2019).</w:t>
      </w: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0C4F" w:rsidRPr="00CC662C" w:rsidRDefault="00CC0C4F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CC0C4F" w:rsidRPr="00CC662C" w:rsidRDefault="00CC0C4F" w:rsidP="00CC662C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r w:rsidRPr="00CC662C">
        <w:rPr>
          <w:rFonts w:ascii="Times New Roman" w:hAnsi="Times New Roman"/>
          <w:sz w:val="24"/>
          <w:szCs w:val="24"/>
          <w:lang w:val="en-US"/>
        </w:rPr>
        <w:t>Ex</w:t>
      </w:r>
      <w:r w:rsidRPr="00CC662C">
        <w:rPr>
          <w:rFonts w:ascii="Times New Roman" w:hAnsi="Times New Roman"/>
          <w:sz w:val="24"/>
          <w:szCs w:val="24"/>
        </w:rPr>
        <w:t>с</w:t>
      </w:r>
      <w:r w:rsidRPr="00CC662C">
        <w:rPr>
          <w:rFonts w:ascii="Times New Roman" w:hAnsi="Times New Roman"/>
          <w:sz w:val="24"/>
          <w:szCs w:val="24"/>
          <w:lang w:val="en-US"/>
        </w:rPr>
        <w:t>el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QuantumGIS</w:t>
      </w:r>
      <w:proofErr w:type="spellEnd"/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CC0C4F" w:rsidRPr="00CC662C" w:rsidTr="00CC0C4F">
        <w:tc>
          <w:tcPr>
            <w:tcW w:w="2943" w:type="dxa"/>
            <w:shd w:val="clear" w:color="auto" w:fill="auto"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C0C4F" w:rsidRPr="00CC662C" w:rsidTr="00CC0C4F">
        <w:tc>
          <w:tcPr>
            <w:tcW w:w="2943" w:type="dxa"/>
            <w:shd w:val="clear" w:color="auto" w:fill="auto"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0C4F" w:rsidRPr="00CC662C" w:rsidTr="00CC0C4F">
        <w:tc>
          <w:tcPr>
            <w:tcW w:w="2943" w:type="dxa"/>
            <w:shd w:val="clear" w:color="auto" w:fill="auto"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shd w:val="clear" w:color="auto" w:fill="auto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CC0C4F" w:rsidRPr="00CC662C" w:rsidRDefault="00CC0C4F" w:rsidP="00CC662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«РЕКРЕАЦИОННАЯ ГЕОГРАФИЯ И ТУРИЗМ НИЖЕГОРОДСКОЙ ОБЛАСТИ»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5C3AB3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«Рекреационная география и туризм Нижегородской области»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5C3AB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«Рекреационная география и туризм Нижегородской области» относится к обязательным для изучения дисциплинам модуля предметной подготовки «Туристско-рекреационные ресурсы и туризм» и является дисциплиной вариативной части модуля.</w:t>
      </w:r>
    </w:p>
    <w:p w:rsidR="00CC0C4F" w:rsidRPr="00CC662C" w:rsidRDefault="00CC0C4F" w:rsidP="00CC66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lastRenderedPageBreak/>
        <w:t>Для освоения дисциплины обучающиеся используют знания, умения и виды деятельности, сформированные в процессе изучения модулей: "Введение в туризм", "Основы географических знаний", "Физическая география", "Общественная география".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5C3AB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iCs/>
          <w:sz w:val="24"/>
          <w:szCs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обучающихся </w:t>
      </w:r>
      <w:r w:rsidRPr="00CC662C">
        <w:rPr>
          <w:rFonts w:ascii="Times New Roman" w:hAnsi="Times New Roman"/>
          <w:sz w:val="24"/>
          <w:szCs w:val="24"/>
        </w:rPr>
        <w:t xml:space="preserve">базовых знаний и представлений в области рекреационной географии и туризма своего региона, о методах и приемах анализа ресурсного потенциала как основы развития туризма.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Задачи дисциплины: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оценка природных ресурсов Нижегородской области для развития туризма и рекреации;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характеристика историко-культурного потенциала Нижегородской области;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анализ современного состояния туристско-рекреационной системы Нижегородской области;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выявление современных тенденций формирования туристско-рекреационных потоков по территории Нижегородской области.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CC0C4F" w:rsidRPr="00CC662C" w:rsidTr="00CC0C4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C0C4F" w:rsidRPr="00CC662C" w:rsidTr="00CC0C4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регионального изучения туристско-рекреационного потенциала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ПК-7.2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48" w:type="pct"/>
        <w:tblLayout w:type="fixed"/>
        <w:tblLook w:val="0000"/>
      </w:tblPr>
      <w:tblGrid>
        <w:gridCol w:w="3084"/>
        <w:gridCol w:w="567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CC0C4F" w:rsidRPr="00CC662C" w:rsidTr="00CC0C4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0C4F" w:rsidRPr="00CC662C" w:rsidTr="00CC0C4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pStyle w:val="22"/>
              <w:spacing w:after="0" w:line="240" w:lineRule="auto"/>
              <w:jc w:val="both"/>
              <w:rPr>
                <w:b/>
              </w:rPr>
            </w:pPr>
            <w:r w:rsidRPr="00CC662C">
              <w:rPr>
                <w:b/>
                <w:bCs/>
              </w:rPr>
              <w:t xml:space="preserve">Раздел 1. </w:t>
            </w:r>
            <w:r w:rsidRPr="00CC662C">
              <w:rPr>
                <w:b/>
                <w:lang w:eastAsia="en-US"/>
              </w:rPr>
              <w:t>Оценка природных условий и ресурсов Нижегородской области для развития рекреации и туризма</w:t>
            </w:r>
            <w:r w:rsidRPr="00CC662C">
              <w:rPr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5C3AB3">
            <w:pPr>
              <w:pStyle w:val="22"/>
              <w:numPr>
                <w:ilvl w:val="1"/>
                <w:numId w:val="16"/>
              </w:numPr>
              <w:tabs>
                <w:tab w:val="num" w:pos="1134"/>
              </w:tabs>
              <w:spacing w:after="0" w:line="240" w:lineRule="auto"/>
              <w:ind w:left="0" w:firstLine="0"/>
              <w:jc w:val="both"/>
            </w:pPr>
            <w:r w:rsidRPr="00CC662C">
              <w:rPr>
                <w:lang w:eastAsia="en-US"/>
              </w:rPr>
              <w:t xml:space="preserve">Географическая </w:t>
            </w:r>
            <w:r w:rsidRPr="00CC662C">
              <w:rPr>
                <w:lang w:eastAsia="en-US"/>
              </w:rPr>
              <w:lastRenderedPageBreak/>
              <w:t>характеристика и оценка рельефа, климатических особенностей, ландшафтов Нижегородской области как основы развития рекреационной географии и туризма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5C3AB3">
            <w:pPr>
              <w:pStyle w:val="22"/>
              <w:numPr>
                <w:ilvl w:val="1"/>
                <w:numId w:val="16"/>
              </w:numPr>
              <w:tabs>
                <w:tab w:val="num" w:pos="1134"/>
              </w:tabs>
              <w:spacing w:after="0" w:line="240" w:lineRule="auto"/>
              <w:ind w:left="0" w:firstLine="0"/>
              <w:jc w:val="both"/>
              <w:rPr>
                <w:bCs/>
              </w:rPr>
            </w:pPr>
            <w:r w:rsidRPr="00CC662C">
              <w:rPr>
                <w:lang w:eastAsia="en-US"/>
              </w:rPr>
              <w:lastRenderedPageBreak/>
              <w:t>Внутриобластная дифференциация природных условий и ресурсов. Характеристика природных объектов туризма и рекреации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22"/>
              <w:spacing w:after="0" w:line="240" w:lineRule="auto"/>
              <w:jc w:val="both"/>
              <w:rPr>
                <w:lang w:eastAsia="en-US"/>
              </w:rPr>
            </w:pPr>
            <w:r w:rsidRPr="00CC662C">
              <w:rPr>
                <w:b/>
                <w:bCs/>
              </w:rPr>
              <w:t xml:space="preserve">Раздел 2. </w:t>
            </w:r>
            <w:r w:rsidRPr="00CC662C">
              <w:rPr>
                <w:b/>
                <w:lang w:eastAsia="en-US"/>
              </w:rPr>
              <w:t>Характеристика историко-культурного потенциала Нижегородской области</w:t>
            </w:r>
            <w:r w:rsidRPr="00CC662C">
              <w:rPr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22"/>
              <w:spacing w:after="0" w:line="240" w:lineRule="auto"/>
              <w:jc w:val="both"/>
              <w:rPr>
                <w:lang w:eastAsia="en-US"/>
              </w:rPr>
            </w:pPr>
            <w:r w:rsidRPr="00CC662C">
              <w:rPr>
                <w:lang w:eastAsia="en-US"/>
              </w:rPr>
              <w:t>2.1.Объекты историко-культурного наследия Нижегородской области как основа развития познавательного, паломнического, этнографического и др. видов туризма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Нижний Новгород – туристский центр среднего Поволжья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22"/>
              <w:spacing w:after="0" w:line="240" w:lineRule="auto"/>
              <w:jc w:val="both"/>
              <w:rPr>
                <w:b/>
                <w:bCs/>
              </w:rPr>
            </w:pPr>
            <w:r w:rsidRPr="00CC662C">
              <w:rPr>
                <w:b/>
                <w:bCs/>
              </w:rPr>
              <w:t>Раздел 3. С</w:t>
            </w:r>
            <w:r w:rsidRPr="00CC662C">
              <w:rPr>
                <w:b/>
              </w:rPr>
              <w:t>овременное состояние туристско-рекреационной системы Нижегородской области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22"/>
              <w:spacing w:after="0" w:line="240" w:lineRule="auto"/>
              <w:jc w:val="both"/>
              <w:rPr>
                <w:lang w:eastAsia="en-US"/>
              </w:rPr>
            </w:pPr>
            <w:r w:rsidRPr="00CC662C">
              <w:rPr>
                <w:bCs/>
              </w:rPr>
              <w:t xml:space="preserve">3.1. </w:t>
            </w:r>
            <w:r w:rsidRPr="00CC662C">
              <w:rPr>
                <w:lang w:eastAsia="en-US"/>
              </w:rPr>
              <w:t>Характеристика развития туристской инфраструктуры Нижегородской области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22"/>
              <w:spacing w:after="0" w:line="240" w:lineRule="auto"/>
              <w:jc w:val="both"/>
              <w:rPr>
                <w:lang w:eastAsia="en-US"/>
              </w:rPr>
            </w:pPr>
            <w:r w:rsidRPr="00CC662C">
              <w:rPr>
                <w:bCs/>
              </w:rPr>
              <w:t>3.2. Характеристика основных объектов туризма и рекреации на территории Нижегородской области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af9"/>
              <w:spacing w:line="240" w:lineRule="auto"/>
              <w:ind w:left="0"/>
              <w:rPr>
                <w:b/>
                <w:sz w:val="24"/>
              </w:rPr>
            </w:pPr>
            <w:r w:rsidRPr="00CC662C">
              <w:rPr>
                <w:b/>
                <w:bCs/>
                <w:sz w:val="24"/>
              </w:rPr>
              <w:t xml:space="preserve">Раздел 4. </w:t>
            </w:r>
            <w:r w:rsidRPr="00CC662C">
              <w:rPr>
                <w:b/>
                <w:sz w:val="24"/>
              </w:rPr>
              <w:t>Тенденции формирования туристско-рекреационных потоков по территории Нижегородской области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22"/>
              <w:spacing w:after="0" w:line="240" w:lineRule="auto"/>
              <w:jc w:val="both"/>
              <w:rPr>
                <w:lang w:eastAsia="en-US"/>
              </w:rPr>
            </w:pPr>
            <w:r w:rsidRPr="00CC662C">
              <w:t xml:space="preserve">4.1. </w:t>
            </w:r>
            <w:r w:rsidRPr="00CC662C">
              <w:rPr>
                <w:lang w:eastAsia="en-US"/>
              </w:rPr>
              <w:t>Анализ реализации Закона «О въездном и внутреннем туризме в Нижегородской области».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pStyle w:val="22"/>
              <w:spacing w:after="0" w:line="240" w:lineRule="auto"/>
              <w:jc w:val="both"/>
              <w:rPr>
                <w:lang w:eastAsia="en-US"/>
              </w:rPr>
            </w:pPr>
            <w:r w:rsidRPr="00CC662C">
              <w:rPr>
                <w:lang w:eastAsia="en-US"/>
              </w:rPr>
              <w:lastRenderedPageBreak/>
              <w:t>4.2. Разработка перспективных туристских маршрутов.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CC66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0C4F" w:rsidRPr="00CC662C" w:rsidRDefault="00CC0C4F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CC662C">
        <w:rPr>
          <w:rFonts w:ascii="Times New Roman" w:hAnsi="Times New Roman"/>
          <w:sz w:val="24"/>
          <w:szCs w:val="24"/>
        </w:rPr>
        <w:t xml:space="preserve">«Рекреационная география и туризм Нижегородской области» </w:t>
      </w:r>
      <w:r w:rsidRPr="00CC662C">
        <w:rPr>
          <w:rFonts w:ascii="Times New Roman" w:hAnsi="Times New Roman"/>
          <w:sz w:val="24"/>
          <w:szCs w:val="24"/>
          <w:lang w:eastAsia="ru-RU"/>
        </w:rPr>
        <w:t>применяются следующие методы обучения: проблемного обучения, интерактивный метод, метод проектов.</w:t>
      </w:r>
    </w:p>
    <w:p w:rsidR="00CC0C4F" w:rsidRPr="00CC662C" w:rsidRDefault="00CC0C4F" w:rsidP="00CC662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дисциплины</w:t>
      </w:r>
    </w:p>
    <w:tbl>
      <w:tblPr>
        <w:tblW w:w="0" w:type="auto"/>
        <w:tblLook w:val="04A0"/>
      </w:tblPr>
      <w:tblGrid>
        <w:gridCol w:w="481"/>
        <w:gridCol w:w="1266"/>
        <w:gridCol w:w="1605"/>
        <w:gridCol w:w="1199"/>
        <w:gridCol w:w="1174"/>
        <w:gridCol w:w="885"/>
        <w:gridCol w:w="1450"/>
        <w:gridCol w:w="1510"/>
      </w:tblGrid>
      <w:tr w:rsidR="00CC0C4F" w:rsidRPr="00CC662C" w:rsidTr="00CC0C4F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итогового контроля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7.1. Основная литература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color w:val="454545"/>
          <w:sz w:val="24"/>
          <w:szCs w:val="24"/>
        </w:rPr>
        <w:t xml:space="preserve">1. </w:t>
      </w:r>
      <w:proofErr w:type="spellStart"/>
      <w:r w:rsidRPr="00CC662C">
        <w:rPr>
          <w:rFonts w:ascii="Times New Roman" w:hAnsi="Times New Roman"/>
          <w:sz w:val="24"/>
          <w:szCs w:val="24"/>
        </w:rPr>
        <w:t>Гировка</w:t>
      </w:r>
      <w:proofErr w:type="spellEnd"/>
      <w:r w:rsidRPr="00CC662C">
        <w:rPr>
          <w:rFonts w:ascii="Times New Roman" w:hAnsi="Times New Roman"/>
          <w:sz w:val="24"/>
          <w:szCs w:val="24"/>
        </w:rPr>
        <w:t>, Н.Н. Рекреационные ресурсы: учебное пособие / Н.Н. </w:t>
      </w:r>
      <w:proofErr w:type="spellStart"/>
      <w:r w:rsidRPr="00CC662C">
        <w:rPr>
          <w:rFonts w:ascii="Times New Roman" w:hAnsi="Times New Roman"/>
          <w:sz w:val="24"/>
          <w:szCs w:val="24"/>
        </w:rPr>
        <w:t>Гировка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Новгород: 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ННГАСУ, 2012. - 333 с.: табл., граф., ил, схемы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кн.; то же [Электронный ресурс].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- URL: </w:t>
      </w:r>
      <w:hyperlink r:id="rId32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http://biblioclub.ru/index.php?page=book&amp;id=427433</w:t>
        </w:r>
      </w:hyperlink>
      <w:r w:rsidRPr="00CC662C">
        <w:rPr>
          <w:rFonts w:ascii="Times New Roman" w:hAnsi="Times New Roman"/>
          <w:sz w:val="24"/>
          <w:szCs w:val="24"/>
        </w:rPr>
        <w:t> (03.07.2019).</w:t>
      </w:r>
    </w:p>
    <w:p w:rsidR="00CC0C4F" w:rsidRPr="00CC662C" w:rsidRDefault="00CC0C4F" w:rsidP="00CC662C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 География туризма: Учебное пособие / М.В. Асташкина, О.Н. Козырева, А.С, Кусков, А.А. </w:t>
      </w:r>
      <w:proofErr w:type="spellStart"/>
      <w:r w:rsidRPr="00CC662C">
        <w:rPr>
          <w:rFonts w:ascii="Times New Roman" w:hAnsi="Times New Roman"/>
          <w:sz w:val="24"/>
          <w:szCs w:val="24"/>
        </w:rPr>
        <w:t>Санинская</w:t>
      </w:r>
      <w:proofErr w:type="spellEnd"/>
      <w:r w:rsidRPr="00CC662C">
        <w:rPr>
          <w:rFonts w:ascii="Times New Roman" w:hAnsi="Times New Roman"/>
          <w:sz w:val="24"/>
          <w:szCs w:val="24"/>
        </w:rPr>
        <w:t>. – М.: Альфа-М: НИЦ ИНФРА-м, 2013. – 432 с.</w:t>
      </w:r>
    </w:p>
    <w:p w:rsidR="00CC0C4F" w:rsidRPr="00CC662C" w:rsidRDefault="00CC0C4F" w:rsidP="00CC662C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3. Организация туристской индустрии и география туризма: Учебник / Н.Г. </w:t>
      </w:r>
      <w:proofErr w:type="spellStart"/>
      <w:r w:rsidRPr="00CC662C">
        <w:rPr>
          <w:rFonts w:ascii="Times New Roman" w:hAnsi="Times New Roman"/>
          <w:sz w:val="24"/>
          <w:szCs w:val="24"/>
        </w:rPr>
        <w:t>Можаева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Г.В. Рыбачек. – М.: Форум: НИЦ ИНФРА-М, 2014. – 336 с. </w:t>
      </w:r>
    </w:p>
    <w:p w:rsidR="00CC0C4F" w:rsidRPr="00133288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center" w:pos="50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CC0C4F" w:rsidRPr="00CC662C" w:rsidRDefault="00CC0C4F" w:rsidP="005C3AB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Нижегородские маршруты. - Н.Новгород, 2010.- 47 с.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center" w:pos="50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0C4F" w:rsidRPr="00CC662C" w:rsidRDefault="00CC0C4F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CC0C4F" w:rsidRPr="00CC662C" w:rsidRDefault="00CC0C4F" w:rsidP="00CC662C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r w:rsidRPr="00CC662C">
        <w:rPr>
          <w:rFonts w:ascii="Times New Roman" w:hAnsi="Times New Roman"/>
          <w:sz w:val="24"/>
          <w:szCs w:val="24"/>
          <w:lang w:val="en-US"/>
        </w:rPr>
        <w:t>Ex</w:t>
      </w:r>
      <w:r w:rsidRPr="00CC662C">
        <w:rPr>
          <w:rFonts w:ascii="Times New Roman" w:hAnsi="Times New Roman"/>
          <w:sz w:val="24"/>
          <w:szCs w:val="24"/>
        </w:rPr>
        <w:t>с</w:t>
      </w:r>
      <w:r w:rsidRPr="00CC662C">
        <w:rPr>
          <w:rFonts w:ascii="Times New Roman" w:hAnsi="Times New Roman"/>
          <w:sz w:val="24"/>
          <w:szCs w:val="24"/>
          <w:lang w:val="en-US"/>
        </w:rPr>
        <w:t>el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QuantumGIS</w:t>
      </w:r>
      <w:proofErr w:type="spellEnd"/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CC0C4F" w:rsidRPr="00CC662C" w:rsidRDefault="00CC0C4F" w:rsidP="00CC662C">
      <w:pPr>
        <w:spacing w:after="0" w:line="240" w:lineRule="auto"/>
        <w:rPr>
          <w:rFonts w:ascii="Times New Roman" w:hAnsi="Times New Roman"/>
        </w:rPr>
      </w:pP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«СПОРТИВНО-ОЗДОРОВИТЕЛЬНЫЙ ТУРИЗМ»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«Спортивно-оздоровительный туризм»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«Спортивно-оздоровительный туризм» относится к дисциплинам модуля предметной подготовки «Туристско-рекреационные ресурсы и туризм» и является дисциплиной по выбору.</w:t>
      </w:r>
    </w:p>
    <w:p w:rsidR="00CC0C4F" w:rsidRPr="00CC662C" w:rsidRDefault="00CC0C4F" w:rsidP="00CC66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модулей: "Введение в туризм", "Основы географических знаний", "Физическая география", "Общественная география".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iCs/>
          <w:sz w:val="24"/>
          <w:szCs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обучающихся </w:t>
      </w:r>
      <w:r w:rsidRPr="00CC662C">
        <w:rPr>
          <w:rFonts w:ascii="Times New Roman" w:hAnsi="Times New Roman"/>
          <w:sz w:val="24"/>
          <w:szCs w:val="24"/>
        </w:rPr>
        <w:t>научной системы знаний об особенностях организации спортивно-оздоровительного туризма.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Задачи дисциплины: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раскрыть теоретические основы спортивно-оздоровительного туризма,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формирование умений проектирования туристических маршрутов спортивно-оздоровительного направления,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формирование у студентов навыков и умений, необходимых для успешного осуществления профессиональной деятельности.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CC0C4F" w:rsidRPr="00CC662C" w:rsidTr="00CC0C4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C0C4F" w:rsidRPr="00CC662C" w:rsidTr="00CC0C4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ОР.1-6-1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профессиональными теоретическими знаниями в области организации спортивно-оздоровительного вида туризма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</w:t>
            </w:r>
            <w:r w:rsidRPr="00CC662C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C662C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CC662C">
              <w:rPr>
                <w:rFonts w:ascii="Times New Roman" w:hAnsi="Times New Roman"/>
                <w:sz w:val="24"/>
                <w:szCs w:val="24"/>
                <w:lang w:val="en-US" w:eastAsia="ru-RU"/>
              </w:rPr>
              <w:t>-5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C662C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тематическ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ого и итогового контроля в ЭИОС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48" w:type="pct"/>
        <w:tblLayout w:type="fixed"/>
        <w:tblLook w:val="0000"/>
      </w:tblPr>
      <w:tblGrid>
        <w:gridCol w:w="3084"/>
        <w:gridCol w:w="567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CC0C4F" w:rsidRPr="00CC662C" w:rsidTr="00CC0C4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0C4F" w:rsidRPr="00CC662C" w:rsidTr="00CC0C4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Раздел 1. Спортивно-оздоровительный туризм как объект изучения. Основы практической организации.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1.1 Разновидности спортивно-оздоровительного туризма.  Формы, типы и категории.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1.2 Особенности практической организации спортивно-оздоровительного туризма.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1.3 Обеспечение безопасности в походе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Раздел 2. Технология организации спортивно-оздоровительных походов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2.1 Лыжный туризм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2.2 Горный туризм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2.3 Водный туризм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0C4F" w:rsidRPr="00CC662C" w:rsidRDefault="00CC0C4F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CC662C">
        <w:rPr>
          <w:rFonts w:ascii="Times New Roman" w:hAnsi="Times New Roman"/>
          <w:sz w:val="24"/>
          <w:szCs w:val="24"/>
        </w:rPr>
        <w:t xml:space="preserve">«Религиозный туризм» </w:t>
      </w:r>
      <w:r w:rsidRPr="00CC662C">
        <w:rPr>
          <w:rFonts w:ascii="Times New Roman" w:hAnsi="Times New Roman"/>
          <w:sz w:val="24"/>
          <w:szCs w:val="24"/>
          <w:lang w:eastAsia="ru-RU"/>
        </w:rPr>
        <w:t>применяются следующие методы обучения: проблемного обучения, интерактивный метод, метод проектов.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81"/>
        <w:gridCol w:w="1266"/>
        <w:gridCol w:w="1605"/>
        <w:gridCol w:w="1199"/>
        <w:gridCol w:w="1174"/>
        <w:gridCol w:w="885"/>
        <w:gridCol w:w="1450"/>
        <w:gridCol w:w="1510"/>
      </w:tblGrid>
      <w:tr w:rsidR="00CC0C4F" w:rsidRPr="00CC662C" w:rsidTr="00CC0C4F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итогового контроля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1. Кравчук, Т.А. Теория и методика спортивно-оздоровительного туризма: учебное пособие / Т.А. Кравчук, И.А.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Зданович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В.Н. Агальцов; Сибирский государственный университет физической культуры и спорта, Кафедра теории и методики туризма и социально-культурного сервиса. - Издание 2-е, переработанное и дополненное. - Омск: Издательство </w:t>
      </w:r>
      <w:proofErr w:type="spellStart"/>
      <w:r w:rsidRPr="00CC662C">
        <w:rPr>
          <w:rFonts w:ascii="Times New Roman" w:hAnsi="Times New Roman"/>
          <w:sz w:val="24"/>
          <w:szCs w:val="24"/>
        </w:rPr>
        <w:t>СибГУФК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2009. - Ч. II. - 136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табл., ил.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 128-130.; то же [Электронный ресурс]. - URL: </w:t>
      </w:r>
      <w:hyperlink r:id="rId36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http://biblioclub.ru/index.php?page=book&amp;id=298125</w:t>
        </w:r>
      </w:hyperlink>
      <w:r w:rsidRPr="00CC662C">
        <w:rPr>
          <w:rFonts w:ascii="Times New Roman" w:hAnsi="Times New Roman"/>
          <w:sz w:val="24"/>
          <w:szCs w:val="24"/>
        </w:rPr>
        <w:t> (03.07.2019).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 xml:space="preserve">2. Кравчук, Т.А. Теория и методика спортивно-оздоровительного туризма: учебное пособие / Т.А. Кравчук; Министерство спорта, туризма и молодежной политики Российской Федерации, Сибирский государственный университет физической культуры и спорта, Кафедра теории и методики туризма и социально-культурного сервиса. - Издание 2-е, переработанное и дополненное. - Омск: Издательство </w:t>
      </w:r>
      <w:proofErr w:type="spellStart"/>
      <w:r w:rsidRPr="00CC662C">
        <w:rPr>
          <w:rFonts w:ascii="Times New Roman" w:hAnsi="Times New Roman"/>
          <w:sz w:val="24"/>
          <w:szCs w:val="24"/>
        </w:rPr>
        <w:t>СибГУФК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2009. - Ч. I. - 186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табл., ил.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 160-162.; то же [Электронный ресурс]. - URL: </w:t>
      </w:r>
      <w:hyperlink r:id="rId37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http://biblioclub.ru/index.php?page=book&amp;id=298127</w:t>
        </w:r>
      </w:hyperlink>
      <w:r w:rsidRPr="00CC662C">
        <w:rPr>
          <w:rFonts w:ascii="Times New Roman" w:hAnsi="Times New Roman"/>
          <w:sz w:val="24"/>
          <w:szCs w:val="24"/>
        </w:rPr>
        <w:t> (03.07.2019).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1. Виды и тенденции развития туризма: учебное пособие / В.А.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Ю.О. </w:t>
      </w:r>
      <w:proofErr w:type="spellStart"/>
      <w:r w:rsidRPr="00CC662C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Е.Ю. </w:t>
      </w:r>
      <w:proofErr w:type="spellStart"/>
      <w:r w:rsidRPr="00CC662C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др.; под общ</w:t>
      </w:r>
      <w:proofErr w:type="gramStart"/>
      <w:r w:rsidRPr="00CC662C">
        <w:rPr>
          <w:rFonts w:ascii="Times New Roman" w:hAnsi="Times New Roman"/>
          <w:sz w:val="24"/>
          <w:szCs w:val="24"/>
        </w:rPr>
        <w:t>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р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ед. Б.И. </w:t>
      </w:r>
      <w:proofErr w:type="spellStart"/>
      <w:r w:rsidRPr="00CC662C">
        <w:rPr>
          <w:rFonts w:ascii="Times New Roman" w:hAnsi="Times New Roman"/>
          <w:sz w:val="24"/>
          <w:szCs w:val="24"/>
        </w:rPr>
        <w:t>Штейнгольца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Новосибирский государственный технический университет. - Новосибирск: НГТУ, 2014. - 235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граф.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- ISBN 978-5-7782-2437-7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http://biblioclub.ru/index.php?page=book&amp;id=436302</w:t>
        </w:r>
      </w:hyperlink>
      <w:r w:rsidRPr="00CC662C">
        <w:rPr>
          <w:rFonts w:ascii="Times New Roman" w:hAnsi="Times New Roman"/>
          <w:sz w:val="24"/>
          <w:szCs w:val="24"/>
        </w:rPr>
        <w:t> (03.07.2019).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0C4F" w:rsidRPr="00CC662C" w:rsidRDefault="00CC0C4F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CC0C4F" w:rsidRPr="00CC662C" w:rsidRDefault="00CC0C4F" w:rsidP="00CC662C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QvantumGIS</w:t>
      </w:r>
      <w:proofErr w:type="spellEnd"/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lastRenderedPageBreak/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CC0C4F" w:rsidRPr="00CC662C" w:rsidRDefault="00CC0C4F" w:rsidP="00CC662C">
      <w:pPr>
        <w:spacing w:after="0" w:line="240" w:lineRule="auto"/>
        <w:rPr>
          <w:rFonts w:ascii="Times New Roman" w:hAnsi="Times New Roman"/>
        </w:rPr>
      </w:pP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5.7. ПРОГРАММА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«РЕЛИГИОЗНЫЙ ТУРИЗМ»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«Религиозный туризм»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«Религиозный туризм» относится к дисциплинам модуля предметной подготовки «Туристско-рекреационные ресурсы и туризм» и является дисциплиной по выбору.</w:t>
      </w:r>
    </w:p>
    <w:p w:rsidR="00CC0C4F" w:rsidRPr="00CC662C" w:rsidRDefault="00CC0C4F" w:rsidP="00CC66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модулей: "Введение в туризм", "Основы географических знаний", "Физическая география", "Общественная география".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662C">
        <w:rPr>
          <w:rFonts w:ascii="Times New Roman" w:hAnsi="Times New Roman"/>
          <w:iCs/>
          <w:sz w:val="24"/>
          <w:szCs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обучающихся </w:t>
      </w:r>
      <w:r w:rsidRPr="00CC662C">
        <w:rPr>
          <w:rFonts w:ascii="Times New Roman" w:hAnsi="Times New Roman"/>
          <w:sz w:val="24"/>
          <w:szCs w:val="24"/>
        </w:rPr>
        <w:t>научной системы знаний об особенностях организации религиозного туризма, о роли географического фактора в формировании конфессионального разнообразия современного мира; об историческом многообразии культур и религий; об особенностях конфессионального самосознания; о причинах религиозных конфликтов и принципах их урегулирования.</w:t>
      </w:r>
      <w:proofErr w:type="gramEnd"/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Задачи дисциплины: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раскрыть теоретические основы религиозного туризма,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формирование  основных понятий разделов географии религий, 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формирование представления о сущности конфессиональных проблем, проявляющихся на глобальном, региональном и локальном уровнях,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описание святых мест, религиозных центров и маршрутов паломничества;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раскрытие особенностей практической организации религиозного туризма,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формирование умений проектирования туристических маршрутов религиозного направления.</w:t>
      </w:r>
    </w:p>
    <w:p w:rsidR="00CC0C4F" w:rsidRPr="00CC662C" w:rsidRDefault="00CC0C4F" w:rsidP="005C3AB3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формирование у студентов навыков и умений, необходимых для успешного осуществления профессиональной деятельности.</w:t>
      </w:r>
    </w:p>
    <w:p w:rsidR="00CC0C4F" w:rsidRPr="00CC662C" w:rsidRDefault="00CC0C4F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CC0C4F" w:rsidRPr="00CC662C" w:rsidTr="00CC0C4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C0C4F" w:rsidRPr="00CC662C" w:rsidTr="00CC0C4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ОР.1-7-1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профессиональными теоретическими знаниями в области организации религиозного вида туризма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ПК-2.1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ПК-5.1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тематическ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ого и итогового контроля в ЭИОС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48" w:type="pct"/>
        <w:tblLayout w:type="fixed"/>
        <w:tblLook w:val="0000"/>
      </w:tblPr>
      <w:tblGrid>
        <w:gridCol w:w="3084"/>
        <w:gridCol w:w="567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CC0C4F" w:rsidRPr="00CC662C" w:rsidTr="00CC0C4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0C4F" w:rsidRPr="00CC662C" w:rsidTr="00CC0C4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Раздел 1. Религиозный туризм как объект изучения. Основы практической организации поездок.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1.1 Разновидности религиозного туризма. Формы, типы и категории религиозного туризма.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1.2 Особенности практической организации поездок в религиозном туризме.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1.3 Основные религиозные конфессии мира.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Раздел 2. Паломнический и экскурсионный туризм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2.1 Религиозный туризм в христианстве.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2.2 Религиозный туризм в исламе.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2.3 Религиозный туризм в буддизме.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CC66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0C4F" w:rsidRPr="00CC662C" w:rsidRDefault="00CC0C4F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CC662C">
        <w:rPr>
          <w:rFonts w:ascii="Times New Roman" w:hAnsi="Times New Roman"/>
          <w:sz w:val="24"/>
          <w:szCs w:val="24"/>
        </w:rPr>
        <w:t xml:space="preserve">«Религиозный туризм» </w:t>
      </w:r>
      <w:r w:rsidRPr="00CC662C">
        <w:rPr>
          <w:rFonts w:ascii="Times New Roman" w:hAnsi="Times New Roman"/>
          <w:sz w:val="24"/>
          <w:szCs w:val="24"/>
          <w:lang w:eastAsia="ru-RU"/>
        </w:rPr>
        <w:t>применяются следующие методы обучения: проблемного обучения, интерактивный метод, метод проектов.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дисциплины</w:t>
      </w:r>
    </w:p>
    <w:tbl>
      <w:tblPr>
        <w:tblW w:w="0" w:type="auto"/>
        <w:tblLook w:val="04A0"/>
      </w:tblPr>
      <w:tblGrid>
        <w:gridCol w:w="481"/>
        <w:gridCol w:w="1266"/>
        <w:gridCol w:w="1605"/>
        <w:gridCol w:w="1199"/>
        <w:gridCol w:w="1174"/>
        <w:gridCol w:w="885"/>
        <w:gridCol w:w="1450"/>
        <w:gridCol w:w="1510"/>
      </w:tblGrid>
      <w:tr w:rsidR="00CC0C4F" w:rsidRPr="00CC662C" w:rsidTr="00CC0C4F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итогового контроля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yellow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0C4F" w:rsidRPr="00CC662C" w:rsidRDefault="00CC0C4F" w:rsidP="005C3AB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 xml:space="preserve">Михайлова, Л.Б. </w:t>
      </w:r>
      <w:r w:rsidRPr="00CC662C">
        <w:rPr>
          <w:rFonts w:ascii="Times New Roman" w:hAnsi="Times New Roman"/>
          <w:sz w:val="24"/>
          <w:szCs w:val="24"/>
        </w:rPr>
        <w:t xml:space="preserve">Религиозные традиции мира: </w:t>
      </w:r>
      <w:proofErr w:type="spellStart"/>
      <w:r w:rsidRPr="00CC662C">
        <w:rPr>
          <w:rFonts w:ascii="Times New Roman" w:hAnsi="Times New Roman"/>
          <w:sz w:val="24"/>
          <w:szCs w:val="24"/>
        </w:rPr>
        <w:t>иудизм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христианство, ислам [Текст]: </w:t>
      </w:r>
      <w:proofErr w:type="spellStart"/>
      <w:r w:rsidRPr="00CC662C">
        <w:rPr>
          <w:rFonts w:ascii="Times New Roman" w:hAnsi="Times New Roman"/>
          <w:sz w:val="24"/>
          <w:szCs w:val="24"/>
        </w:rPr>
        <w:t>Учеб</w:t>
      </w:r>
      <w:proofErr w:type="gramStart"/>
      <w:r w:rsidRPr="00CC662C">
        <w:rPr>
          <w:rFonts w:ascii="Times New Roman" w:hAnsi="Times New Roman"/>
          <w:sz w:val="24"/>
          <w:szCs w:val="24"/>
        </w:rPr>
        <w:t>.п</w:t>
      </w:r>
      <w:proofErr w:type="gramEnd"/>
      <w:r w:rsidRPr="00CC662C">
        <w:rPr>
          <w:rFonts w:ascii="Times New Roman" w:hAnsi="Times New Roman"/>
          <w:sz w:val="24"/>
          <w:szCs w:val="24"/>
        </w:rPr>
        <w:t>особие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/ Л. Б. Михайлова. - Москва: Прометей, 2013. - 288 с.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с.285-288. - ISBN 978-5-7042-2423-5.</w:t>
      </w:r>
    </w:p>
    <w:p w:rsidR="00CC0C4F" w:rsidRPr="00CC662C" w:rsidRDefault="00CC0C4F" w:rsidP="005C3AB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CC662C">
        <w:rPr>
          <w:rFonts w:ascii="Times New Roman" w:hAnsi="Times New Roman"/>
          <w:bCs/>
          <w:sz w:val="24"/>
          <w:szCs w:val="24"/>
        </w:rPr>
        <w:t>Торгашев</w:t>
      </w:r>
      <w:proofErr w:type="spellEnd"/>
      <w:r w:rsidRPr="00CC662C">
        <w:rPr>
          <w:rFonts w:ascii="Times New Roman" w:hAnsi="Times New Roman"/>
          <w:bCs/>
          <w:sz w:val="24"/>
          <w:szCs w:val="24"/>
        </w:rPr>
        <w:t xml:space="preserve">, Г.А. </w:t>
      </w:r>
      <w:r w:rsidRPr="00CC662C">
        <w:rPr>
          <w:rFonts w:ascii="Times New Roman" w:hAnsi="Times New Roman"/>
          <w:sz w:val="24"/>
          <w:szCs w:val="24"/>
        </w:rPr>
        <w:t xml:space="preserve">   Основы религиоведения [Электронный ресурс]: Курс лекций / Г. А. </w:t>
      </w:r>
      <w:proofErr w:type="spellStart"/>
      <w:r w:rsidRPr="00CC662C">
        <w:rPr>
          <w:rFonts w:ascii="Times New Roman" w:hAnsi="Times New Roman"/>
          <w:sz w:val="24"/>
          <w:szCs w:val="24"/>
        </w:rPr>
        <w:t>Торгашев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CC662C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C662C">
        <w:rPr>
          <w:rFonts w:ascii="Times New Roman" w:hAnsi="Times New Roman"/>
          <w:sz w:val="24"/>
          <w:szCs w:val="24"/>
        </w:rPr>
        <w:t>, 2013. - 1 CD. - ISBN 9-785939-160254.</w:t>
      </w:r>
      <w:r w:rsidRPr="00CC662C">
        <w:rPr>
          <w:rFonts w:ascii="Times New Roman" w:hAnsi="Times New Roman"/>
          <w:bCs/>
          <w:sz w:val="24"/>
          <w:szCs w:val="24"/>
        </w:rPr>
        <w:t xml:space="preserve"> </w:t>
      </w:r>
    </w:p>
    <w:p w:rsidR="00CC0C4F" w:rsidRPr="00CC662C" w:rsidRDefault="00CC0C4F" w:rsidP="005C3AB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662C">
        <w:rPr>
          <w:rFonts w:ascii="Times New Roman" w:hAnsi="Times New Roman"/>
          <w:bCs/>
          <w:sz w:val="24"/>
          <w:szCs w:val="24"/>
        </w:rPr>
        <w:t>Бессараб</w:t>
      </w:r>
      <w:proofErr w:type="spellEnd"/>
      <w:r w:rsidRPr="00CC662C">
        <w:rPr>
          <w:rFonts w:ascii="Times New Roman" w:hAnsi="Times New Roman"/>
          <w:bCs/>
          <w:sz w:val="24"/>
          <w:szCs w:val="24"/>
        </w:rPr>
        <w:t xml:space="preserve">, Д.А. </w:t>
      </w:r>
      <w:r w:rsidRPr="00CC662C">
        <w:rPr>
          <w:rFonts w:ascii="Times New Roman" w:hAnsi="Times New Roman"/>
          <w:sz w:val="24"/>
          <w:szCs w:val="24"/>
        </w:rPr>
        <w:t xml:space="preserve">   География международного туризма [Текст]: Пособие для студентов </w:t>
      </w:r>
      <w:proofErr w:type="spellStart"/>
      <w:r w:rsidRPr="00CC662C">
        <w:rPr>
          <w:rFonts w:ascii="Times New Roman" w:hAnsi="Times New Roman"/>
          <w:sz w:val="24"/>
          <w:szCs w:val="24"/>
        </w:rPr>
        <w:t>вузов</w:t>
      </w:r>
      <w:proofErr w:type="gramStart"/>
      <w:r w:rsidRPr="00CC662C">
        <w:rPr>
          <w:rFonts w:ascii="Times New Roman" w:hAnsi="Times New Roman"/>
          <w:sz w:val="24"/>
          <w:szCs w:val="24"/>
        </w:rPr>
        <w:t>:В</w:t>
      </w:r>
      <w:proofErr w:type="spellEnd"/>
      <w:proofErr w:type="gramEnd"/>
      <w:r w:rsidRPr="00CC662C">
        <w:rPr>
          <w:rFonts w:ascii="Times New Roman" w:hAnsi="Times New Roman"/>
          <w:sz w:val="24"/>
          <w:szCs w:val="24"/>
        </w:rPr>
        <w:t xml:space="preserve"> 2 ч. Ч.1 : Туристическое страноведение / </w:t>
      </w:r>
      <w:proofErr w:type="spellStart"/>
      <w:r w:rsidRPr="00CC662C">
        <w:rPr>
          <w:rFonts w:ascii="Times New Roman" w:hAnsi="Times New Roman"/>
          <w:sz w:val="24"/>
          <w:szCs w:val="24"/>
        </w:rPr>
        <w:t>Бессараб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Дмитрий Александрович, </w:t>
      </w:r>
      <w:proofErr w:type="spellStart"/>
      <w:r w:rsidRPr="00CC662C">
        <w:rPr>
          <w:rFonts w:ascii="Times New Roman" w:hAnsi="Times New Roman"/>
          <w:sz w:val="24"/>
          <w:szCs w:val="24"/>
        </w:rPr>
        <w:t>Штефан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Лариса Васильевна. - 2-е </w:t>
      </w:r>
      <w:proofErr w:type="spellStart"/>
      <w:r w:rsidRPr="00CC662C">
        <w:rPr>
          <w:rFonts w:ascii="Times New Roman" w:hAnsi="Times New Roman"/>
          <w:sz w:val="24"/>
          <w:szCs w:val="24"/>
        </w:rPr>
        <w:t>изд.</w:t>
      </w:r>
      <w:proofErr w:type="gramStart"/>
      <w:r w:rsidRPr="00CC662C">
        <w:rPr>
          <w:rFonts w:ascii="Times New Roman" w:hAnsi="Times New Roman"/>
          <w:sz w:val="24"/>
          <w:szCs w:val="24"/>
        </w:rPr>
        <w:t>,и</w:t>
      </w:r>
      <w:proofErr w:type="gramEnd"/>
      <w:r w:rsidRPr="00CC662C">
        <w:rPr>
          <w:rFonts w:ascii="Times New Roman" w:hAnsi="Times New Roman"/>
          <w:sz w:val="24"/>
          <w:szCs w:val="24"/>
        </w:rPr>
        <w:t>спр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. - Минск: </w:t>
      </w:r>
      <w:proofErr w:type="spellStart"/>
      <w:r w:rsidRPr="00CC662C">
        <w:rPr>
          <w:rFonts w:ascii="Times New Roman" w:hAnsi="Times New Roman"/>
          <w:sz w:val="24"/>
          <w:szCs w:val="24"/>
        </w:rPr>
        <w:t>ТетраСистемс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2013. - 144 с. - (География путешествий и туризма).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с.92-93. - ISBN 978-985-536-378-2.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0C4F" w:rsidRPr="00CC662C" w:rsidRDefault="00CC0C4F" w:rsidP="005C3AB3">
      <w:pPr>
        <w:numPr>
          <w:ilvl w:val="0"/>
          <w:numId w:val="19"/>
        </w:numPr>
        <w:tabs>
          <w:tab w:val="left" w:pos="204"/>
          <w:tab w:val="num" w:pos="546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Христов Т.Т. Религиозный туризм. – М., 2009.</w:t>
      </w:r>
    </w:p>
    <w:p w:rsidR="00CC0C4F" w:rsidRPr="00CC662C" w:rsidRDefault="00CC0C4F" w:rsidP="005C3AB3">
      <w:pPr>
        <w:numPr>
          <w:ilvl w:val="0"/>
          <w:numId w:val="19"/>
        </w:numPr>
        <w:tabs>
          <w:tab w:val="left" w:pos="204"/>
          <w:tab w:val="num" w:pos="5464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Альбедиль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М.Ф. Индуизм. – СПб, 2000.</w:t>
      </w:r>
    </w:p>
    <w:p w:rsidR="00CC0C4F" w:rsidRPr="00CC662C" w:rsidRDefault="00CC0C4F" w:rsidP="005C3AB3">
      <w:pPr>
        <w:numPr>
          <w:ilvl w:val="0"/>
          <w:numId w:val="19"/>
        </w:numPr>
        <w:tabs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Пилкигтон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С.М. Иудаизм. – М., 2001.</w:t>
      </w:r>
    </w:p>
    <w:p w:rsidR="00CC0C4F" w:rsidRPr="00CC662C" w:rsidRDefault="00CC0C4F" w:rsidP="005C3AB3">
      <w:pPr>
        <w:numPr>
          <w:ilvl w:val="0"/>
          <w:numId w:val="1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Эрикер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К. Буддизм. – М., 2001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highlight w:val="yellow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 xml:space="preserve">      5.  </w:t>
      </w:r>
      <w:proofErr w:type="spellStart"/>
      <w:r w:rsidRPr="00CC662C">
        <w:rPr>
          <w:rFonts w:ascii="Times New Roman" w:hAnsi="Times New Roman"/>
          <w:sz w:val="24"/>
          <w:szCs w:val="24"/>
        </w:rPr>
        <w:t>Лобжанидзе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А.А. </w:t>
      </w:r>
      <w:proofErr w:type="spellStart"/>
      <w:r w:rsidRPr="00CC662C">
        <w:rPr>
          <w:rFonts w:ascii="Times New Roman" w:hAnsi="Times New Roman"/>
          <w:sz w:val="24"/>
          <w:szCs w:val="24"/>
        </w:rPr>
        <w:t>Этногеография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география религий (2-е изд.) учеб</w:t>
      </w:r>
      <w:proofErr w:type="gramStart"/>
      <w:r w:rsidRPr="00CC662C">
        <w:rPr>
          <w:rFonts w:ascii="Times New Roman" w:hAnsi="Times New Roman"/>
          <w:sz w:val="24"/>
          <w:szCs w:val="24"/>
        </w:rPr>
        <w:t>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п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особие. – М, </w:t>
      </w:r>
      <w:r w:rsidRPr="00CC662C">
        <w:rPr>
          <w:rFonts w:ascii="Times New Roman" w:hAnsi="Times New Roman"/>
          <w:sz w:val="24"/>
          <w:szCs w:val="24"/>
          <w:lang w:val="en-US"/>
        </w:rPr>
        <w:t>ACADEMIA</w:t>
      </w:r>
      <w:r w:rsidRPr="00CC662C">
        <w:rPr>
          <w:rFonts w:ascii="Times New Roman" w:hAnsi="Times New Roman"/>
          <w:sz w:val="24"/>
          <w:szCs w:val="24"/>
        </w:rPr>
        <w:t>, 2012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0C4F" w:rsidRPr="00CC662C" w:rsidRDefault="00CC0C4F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CC0C4F" w:rsidRPr="00CC662C" w:rsidRDefault="00CC0C4F" w:rsidP="00CC662C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QvantumGIS</w:t>
      </w:r>
      <w:proofErr w:type="spellEnd"/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CC0C4F" w:rsidRPr="00CC662C" w:rsidRDefault="00CC0C4F" w:rsidP="00CC662C">
      <w:pPr>
        <w:spacing w:after="0" w:line="240" w:lineRule="auto"/>
        <w:rPr>
          <w:rFonts w:ascii="Times New Roman" w:hAnsi="Times New Roman"/>
        </w:rPr>
      </w:pP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5.8. ПРОГРАММА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«ЭКОЛОГИЧЕСКИЙ ТУРИЗМ»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«Экологический туризм»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«Экологический туризм» относится к дисциплинам модуля предметной подготовки «Туристско-рекреационные ресурсы и туризм» и является дисциплиной по выбору.</w:t>
      </w:r>
    </w:p>
    <w:p w:rsidR="00CC0C4F" w:rsidRPr="00CC662C" w:rsidRDefault="00CC0C4F" w:rsidP="00CC66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модулей: "Введение в туризм", "Основы географических знаний", "Физическая география", "Общественная география".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iCs/>
          <w:sz w:val="24"/>
          <w:szCs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</w:t>
      </w:r>
      <w:proofErr w:type="gramStart"/>
      <w:r w:rsidRPr="00CC662C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 xml:space="preserve">профессиональной компетентности в области эколого-туристской деятельности.      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Задачи дисциплины:</w:t>
      </w:r>
    </w:p>
    <w:p w:rsidR="00CC0C4F" w:rsidRPr="00CC662C" w:rsidRDefault="00CC0C4F" w:rsidP="005C3AB3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C662C">
        <w:rPr>
          <w:rFonts w:ascii="Times New Roman" w:hAnsi="Times New Roman" w:cs="Times New Roman"/>
          <w:sz w:val="24"/>
          <w:szCs w:val="24"/>
        </w:rPr>
        <w:t>овладение эколого-туристской терминологией;</w:t>
      </w:r>
    </w:p>
    <w:p w:rsidR="00CC0C4F" w:rsidRPr="00CC662C" w:rsidRDefault="00CC0C4F" w:rsidP="005C3AB3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C662C">
        <w:rPr>
          <w:rFonts w:ascii="Times New Roman" w:hAnsi="Times New Roman" w:cs="Times New Roman"/>
          <w:sz w:val="24"/>
          <w:szCs w:val="24"/>
        </w:rPr>
        <w:t>рассмотрение основные виды экологического туризма и их особенности;</w:t>
      </w:r>
    </w:p>
    <w:p w:rsidR="00CC0C4F" w:rsidRPr="00CC662C" w:rsidRDefault="00CC0C4F" w:rsidP="005C3AB3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C662C">
        <w:rPr>
          <w:rFonts w:ascii="Times New Roman" w:hAnsi="Times New Roman" w:cs="Times New Roman"/>
          <w:sz w:val="24"/>
          <w:szCs w:val="24"/>
        </w:rPr>
        <w:t>анализ основные экономические закономерности, действующие на эколого-туристском рынке;</w:t>
      </w:r>
    </w:p>
    <w:p w:rsidR="00CC0C4F" w:rsidRPr="00CC662C" w:rsidRDefault="00CC0C4F" w:rsidP="005C3AB3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C662C">
        <w:rPr>
          <w:rFonts w:ascii="Times New Roman" w:hAnsi="Times New Roman" w:cs="Times New Roman"/>
          <w:sz w:val="24"/>
          <w:szCs w:val="24"/>
        </w:rPr>
        <w:t>изучение специфики, динамики, современного состояния и перспектив развития экологического туризма в мире, Росс</w:t>
      </w:r>
      <w:proofErr w:type="gramStart"/>
      <w:r w:rsidRPr="00CC662C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CC662C">
        <w:rPr>
          <w:rFonts w:ascii="Times New Roman" w:hAnsi="Times New Roman" w:cs="Times New Roman"/>
          <w:sz w:val="24"/>
          <w:szCs w:val="24"/>
        </w:rPr>
        <w:t xml:space="preserve"> регионах (на примере Нижегородской области).</w:t>
      </w:r>
    </w:p>
    <w:p w:rsidR="00CC0C4F" w:rsidRPr="00CC662C" w:rsidRDefault="00CC0C4F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CC0C4F" w:rsidRPr="00CC662C" w:rsidTr="00CC0C4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C0C4F" w:rsidRPr="00CC662C" w:rsidTr="00CC0C4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ОР.1-8-1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организации экологического вида туризма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ПК-5.1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CC0C4F" w:rsidRPr="00CC662C" w:rsidTr="00CC0C4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</w:t>
            </w: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CC0C4F" w:rsidRPr="00CC662C" w:rsidTr="00CC0C4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C662C">
              <w:rPr>
                <w:rFonts w:ascii="Times New Roman" w:hAnsi="Times New Roman"/>
                <w:b/>
                <w:sz w:val="24"/>
              </w:rPr>
              <w:t>Раздел 1. Базовые понятия и принципы в экологическом туризме</w:t>
            </w:r>
          </w:p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Введение. История развития экотуризма. Концепции развития российского экотуризма.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1.2 Характеристика ключевых понятий экотуризма. Принципы, признаки и формы экологического туризма. Модели экотуризма.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1.3 Активные виды экотуризма.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C662C">
              <w:rPr>
                <w:rFonts w:ascii="Times New Roman" w:hAnsi="Times New Roman"/>
                <w:b/>
                <w:sz w:val="24"/>
              </w:rPr>
              <w:t>Раздел 2. Технология разработки, организации и проведения экологических туров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 xml:space="preserve">2.1 Внутренний продукт на российском рынке туристских услуг. Эколого-туристские технологии.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2.2 Оценка эколого-туристского потенциала и доступных ресурсов.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2.3 Состояние туристского бизнеса и перспективы развития экотуризма в России и в регионах (на примере Нижегородской области).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0C4F" w:rsidRPr="00CC662C" w:rsidRDefault="00CC0C4F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CC662C">
        <w:rPr>
          <w:rFonts w:ascii="Times New Roman" w:hAnsi="Times New Roman"/>
          <w:sz w:val="24"/>
          <w:szCs w:val="24"/>
        </w:rPr>
        <w:t xml:space="preserve">«Экологический туризм» </w:t>
      </w:r>
      <w:r w:rsidRPr="00CC662C">
        <w:rPr>
          <w:rFonts w:ascii="Times New Roman" w:hAnsi="Times New Roman"/>
          <w:sz w:val="24"/>
          <w:szCs w:val="24"/>
          <w:lang w:eastAsia="ru-RU"/>
        </w:rPr>
        <w:t>применяются следующие методы обучения: проблемного обучения, интерактивный метод, метод проектов.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81"/>
        <w:gridCol w:w="1266"/>
        <w:gridCol w:w="1605"/>
        <w:gridCol w:w="1199"/>
        <w:gridCol w:w="1174"/>
        <w:gridCol w:w="885"/>
        <w:gridCol w:w="1450"/>
        <w:gridCol w:w="1510"/>
      </w:tblGrid>
      <w:tr w:rsidR="00CC0C4F" w:rsidRPr="00CC662C" w:rsidTr="00CC0C4F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итогового контроля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1.Асташин, А.Е. Рекреационная география Нижегородской области: учебное пособие / А.Е. Асташин, Н.И. Февралева. – Н. Новгород: НГПУ им. К. Минина, 2013. – 223 с.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2.Асташин, А.Е. Применение геоинформационных систем в ландшафтно-рекреационном анализе региона (на примере Нижегородской области) / А.Е. Асташин, М.М. Бадьин, Н.И. Февралева, Н.В. Мартилова. – Н. Новгород: ООО Типография Поволжье, 2014. – 225 с.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3.Демидова Н.Н. Методика проведения экологического аудита городской территории [Текст]: </w:t>
      </w:r>
      <w:proofErr w:type="spellStart"/>
      <w:r w:rsidRPr="00CC662C">
        <w:rPr>
          <w:rFonts w:ascii="Times New Roman" w:hAnsi="Times New Roman"/>
          <w:sz w:val="24"/>
          <w:szCs w:val="24"/>
        </w:rPr>
        <w:t>Метод</w:t>
      </w:r>
      <w:proofErr w:type="gramStart"/>
      <w:r w:rsidRPr="00CC662C">
        <w:rPr>
          <w:rFonts w:ascii="Times New Roman" w:hAnsi="Times New Roman"/>
          <w:sz w:val="24"/>
          <w:szCs w:val="24"/>
        </w:rPr>
        <w:t>.п</w:t>
      </w:r>
      <w:proofErr w:type="gramEnd"/>
      <w:r w:rsidRPr="00CC662C">
        <w:rPr>
          <w:rFonts w:ascii="Times New Roman" w:hAnsi="Times New Roman"/>
          <w:sz w:val="24"/>
          <w:szCs w:val="24"/>
        </w:rPr>
        <w:t>особие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C662C">
        <w:rPr>
          <w:rFonts w:ascii="Times New Roman" w:hAnsi="Times New Roman"/>
          <w:sz w:val="24"/>
          <w:szCs w:val="24"/>
        </w:rPr>
        <w:t>Нижегор.гос.пед.ун-т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им. К.Минина (</w:t>
      </w:r>
      <w:proofErr w:type="spellStart"/>
      <w:r w:rsidRPr="00CC662C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ун-т). - Нижний Новгород: НГПУ, 2014. - 166 с. </w:t>
      </w:r>
    </w:p>
    <w:p w:rsidR="00CC0C4F" w:rsidRPr="00CC662C" w:rsidRDefault="00CC0C4F" w:rsidP="00CC662C">
      <w:pPr>
        <w:tabs>
          <w:tab w:val="left" w:pos="448"/>
          <w:tab w:val="left" w:pos="851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4.Культура природопользования: научные и образовательные аспекты [Текст]: </w:t>
      </w:r>
      <w:proofErr w:type="spellStart"/>
      <w:r w:rsidRPr="00CC662C">
        <w:rPr>
          <w:rFonts w:ascii="Times New Roman" w:hAnsi="Times New Roman"/>
          <w:sz w:val="24"/>
          <w:szCs w:val="24"/>
        </w:rPr>
        <w:t>Коллектив</w:t>
      </w:r>
      <w:proofErr w:type="gramStart"/>
      <w:r w:rsidRPr="00CC662C">
        <w:rPr>
          <w:rFonts w:ascii="Times New Roman" w:hAnsi="Times New Roman"/>
          <w:sz w:val="24"/>
          <w:szCs w:val="24"/>
        </w:rPr>
        <w:t>.м</w:t>
      </w:r>
      <w:proofErr w:type="gramEnd"/>
      <w:r w:rsidRPr="00CC662C">
        <w:rPr>
          <w:rFonts w:ascii="Times New Roman" w:hAnsi="Times New Roman"/>
          <w:sz w:val="24"/>
          <w:szCs w:val="24"/>
        </w:rPr>
        <w:t>онография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CC662C">
        <w:rPr>
          <w:rFonts w:ascii="Times New Roman" w:hAnsi="Times New Roman"/>
          <w:sz w:val="24"/>
          <w:szCs w:val="24"/>
        </w:rPr>
        <w:t>Нижегор.гос.пед.ун-т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им. К.Минина (</w:t>
      </w:r>
      <w:proofErr w:type="spellStart"/>
      <w:r w:rsidRPr="00CC662C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ун-т); [Под ред. </w:t>
      </w:r>
      <w:proofErr w:type="spellStart"/>
      <w:r w:rsidRPr="00CC662C">
        <w:rPr>
          <w:rFonts w:ascii="Times New Roman" w:hAnsi="Times New Roman"/>
          <w:sz w:val="24"/>
          <w:szCs w:val="24"/>
        </w:rPr>
        <w:t>Н.Ф.Винокуровой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; Рецензенты В.В.Николина, Н.Н.Демидова]. - Нижний Новгород: НГПУ, 2014. - 164 с. 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highlight w:val="yellow"/>
          <w:lang w:eastAsia="ru-RU"/>
        </w:rPr>
      </w:pP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0C4F" w:rsidRPr="00CC662C" w:rsidRDefault="00CC0C4F" w:rsidP="005C3AB3">
      <w:pPr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Асташин А.Е., Варёнов А.Л. Методика организации и особенности эколого-туристских маршрутов на территории Нижегородской области // Проблемы физической географии Нижегородской области: научные и педагогические аспекты: Коллективная монография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од ред. Б.И. Фридмана, Н.Ф. Винокуровой. – Н.Новгород: Деловая Полиграфия, 2008. – С. 98 – 114. </w:t>
      </w:r>
    </w:p>
    <w:p w:rsidR="00CC0C4F" w:rsidRPr="00CC662C" w:rsidRDefault="00CC0C4F" w:rsidP="005C3AB3">
      <w:pPr>
        <w:numPr>
          <w:ilvl w:val="0"/>
          <w:numId w:val="21"/>
        </w:numPr>
        <w:tabs>
          <w:tab w:val="left" w:pos="448"/>
          <w:tab w:val="num" w:pos="786"/>
          <w:tab w:val="left" w:pos="851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Колбовский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Е.Ю. Экологический туризм и экология туризма: учебное пособие для студентов высших учебных заведений / </w:t>
      </w:r>
      <w:proofErr w:type="spellStart"/>
      <w:r w:rsidRPr="00CC662C">
        <w:rPr>
          <w:rFonts w:ascii="Times New Roman" w:hAnsi="Times New Roman"/>
          <w:sz w:val="24"/>
          <w:szCs w:val="24"/>
        </w:rPr>
        <w:t>Колбовский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Евгений </w:t>
      </w:r>
      <w:proofErr w:type="spellStart"/>
      <w:r w:rsidRPr="00CC662C">
        <w:rPr>
          <w:rFonts w:ascii="Times New Roman" w:hAnsi="Times New Roman"/>
          <w:sz w:val="24"/>
          <w:szCs w:val="24"/>
        </w:rPr>
        <w:t>Юлисович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. – М.: Издательский центр «Академия», 2008. – 256 с. 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0C4F" w:rsidRPr="00CC662C" w:rsidRDefault="00CC0C4F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CC0C4F" w:rsidRPr="00CC662C" w:rsidRDefault="00CC0C4F" w:rsidP="00CC662C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lastRenderedPageBreak/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QvantumGIS</w:t>
      </w:r>
      <w:proofErr w:type="spellEnd"/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CC0C4F" w:rsidRPr="00CC662C" w:rsidRDefault="00CC0C4F" w:rsidP="00CC662C">
      <w:pPr>
        <w:spacing w:after="0" w:line="240" w:lineRule="auto"/>
        <w:rPr>
          <w:rFonts w:ascii="Times New Roman" w:hAnsi="Times New Roman"/>
        </w:rPr>
      </w:pP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5.9. ПРОГРАММА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«ЛЕЧЕБНО-ОЗДОРОВИТЕЛЬНЫЙ ТУРИЗМ»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«Лечебно-оздоровительный туризм»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CC662C">
        <w:rPr>
          <w:rFonts w:ascii="Times New Roman" w:hAnsi="Times New Roman"/>
          <w:bCs/>
          <w:sz w:val="24"/>
          <w:szCs w:val="24"/>
          <w:lang w:eastAsia="ru-RU"/>
        </w:rPr>
        <w:t>Программа частично реализует профессиональную компетенцию подготовки бакалавра ПК-4 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туризме.</w:t>
      </w:r>
      <w:proofErr w:type="gramEnd"/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«Лечебно-оздоровительный туризм» относится к дисциплинам модуля предметной подготовки «Туристско-рекреационные ресурсы и туризм» и является дисциплиной по выбору.</w:t>
      </w:r>
    </w:p>
    <w:p w:rsidR="00CC0C4F" w:rsidRPr="00CC662C" w:rsidRDefault="00CC0C4F" w:rsidP="00CC66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модулей: "Введение в туризм", "Основы географических знаний", "Физическая география", "Общественная география".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iCs/>
          <w:sz w:val="24"/>
          <w:szCs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</w:t>
      </w:r>
      <w:proofErr w:type="gramStart"/>
      <w:r w:rsidRPr="00CC662C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 xml:space="preserve">профессиональной компетентности в области организации лечебно-оздоровительного туризма.      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Задачи дисциплины:</w:t>
      </w:r>
    </w:p>
    <w:p w:rsidR="00CC0C4F" w:rsidRPr="00CC662C" w:rsidRDefault="00CC0C4F" w:rsidP="005C3AB3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C662C">
        <w:rPr>
          <w:rFonts w:ascii="Times New Roman" w:hAnsi="Times New Roman" w:cs="Times New Roman"/>
          <w:sz w:val="24"/>
          <w:szCs w:val="24"/>
        </w:rPr>
        <w:t>рассмотреть основные виды лечебно-оздоровительного туризма;</w:t>
      </w:r>
    </w:p>
    <w:p w:rsidR="00CC0C4F" w:rsidRPr="00CC662C" w:rsidRDefault="00CC0C4F" w:rsidP="005C3AB3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C662C">
        <w:rPr>
          <w:rFonts w:ascii="Times New Roman" w:hAnsi="Times New Roman" w:cs="Times New Roman"/>
          <w:sz w:val="24"/>
          <w:szCs w:val="24"/>
        </w:rPr>
        <w:t>изучить специфику, динамику, современное состояние и перспективы развития данного вида туризма в мире, Росс</w:t>
      </w:r>
      <w:proofErr w:type="gramStart"/>
      <w:r w:rsidRPr="00CC662C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CC662C">
        <w:rPr>
          <w:rFonts w:ascii="Times New Roman" w:hAnsi="Times New Roman" w:cs="Times New Roman"/>
          <w:sz w:val="24"/>
          <w:szCs w:val="24"/>
        </w:rPr>
        <w:t xml:space="preserve"> регионах.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CC0C4F" w:rsidRPr="00CC662C" w:rsidTr="00CC0C4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C0C4F" w:rsidRPr="00CC662C" w:rsidTr="00CC0C4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ОР.1-9-1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и знаниями в области организации лечебно-оздоровительного вида туризма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ПК-2.1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ПК-5.1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и итогового контроля в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ЭИОС</w:t>
            </w:r>
            <w:r w:rsidRPr="00CC66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Проект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CC0C4F" w:rsidRPr="00CC662C" w:rsidTr="00CC0C4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0C4F" w:rsidRPr="00CC662C" w:rsidTr="00CC0C4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Раздел 1. Лечебно-оздоровительный туризм и курортное дело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Рекреационные основы лечебно-оздоровительного туризма и история развития курортного дела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1.2 Основы климатологии ландшафтной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рекреологии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1.3 Организация и управление курортами и правовые аспекты регламентации деятельности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санаторнокурортных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Раздел 2. Курортно-рекреационные ресурсы России и мира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2.1 Лечебный туризм и лечебные курорты России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2.2 Лечебный туризм и мировые лечебные курорты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2.3 Лечебный туризм в Нижегородской области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0C4F" w:rsidRPr="00CC662C" w:rsidRDefault="00CC0C4F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CC662C">
        <w:rPr>
          <w:rFonts w:ascii="Times New Roman" w:hAnsi="Times New Roman"/>
          <w:sz w:val="24"/>
          <w:szCs w:val="24"/>
        </w:rPr>
        <w:t xml:space="preserve">«Лечебно-оздоровительный туризм» </w:t>
      </w:r>
      <w:r w:rsidRPr="00CC662C">
        <w:rPr>
          <w:rFonts w:ascii="Times New Roman" w:hAnsi="Times New Roman"/>
          <w:sz w:val="24"/>
          <w:szCs w:val="24"/>
          <w:lang w:eastAsia="ru-RU"/>
        </w:rPr>
        <w:t>применяются следующие методы обучения: проблемного обучения, интерактивный метод, метод проектов.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6.1. Рейтинг-план дисциплины</w:t>
      </w:r>
    </w:p>
    <w:tbl>
      <w:tblPr>
        <w:tblW w:w="0" w:type="auto"/>
        <w:tblLook w:val="04A0"/>
      </w:tblPr>
      <w:tblGrid>
        <w:gridCol w:w="481"/>
        <w:gridCol w:w="1266"/>
        <w:gridCol w:w="1605"/>
        <w:gridCol w:w="1199"/>
        <w:gridCol w:w="1174"/>
        <w:gridCol w:w="885"/>
        <w:gridCol w:w="1450"/>
        <w:gridCol w:w="1510"/>
      </w:tblGrid>
      <w:tr w:rsidR="00CC0C4F" w:rsidRPr="00CC662C" w:rsidTr="00CC0C4F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итогового контроля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color w:val="454545"/>
          <w:sz w:val="24"/>
          <w:szCs w:val="24"/>
        </w:rPr>
        <w:t xml:space="preserve">1. </w:t>
      </w:r>
      <w:r w:rsidRPr="00CC662C">
        <w:rPr>
          <w:rFonts w:ascii="Times New Roman" w:hAnsi="Times New Roman"/>
          <w:sz w:val="24"/>
          <w:szCs w:val="24"/>
        </w:rPr>
        <w:t xml:space="preserve">Барчуков, И.С. Санаторно-курортное дело: учебное пособие / И.С. Барчуков. - Москва: </w:t>
      </w:r>
      <w:proofErr w:type="spellStart"/>
      <w:r w:rsidRPr="00CC662C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2015. - 303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ил.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- ISBN 5-238-01100-8; то же [Электронный ресурс]. - URL: </w:t>
      </w:r>
      <w:hyperlink r:id="rId48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http://biblioclub.ru/index.php?page=book&amp;id=117886</w:t>
        </w:r>
      </w:hyperlink>
      <w:r w:rsidRPr="00CC662C">
        <w:rPr>
          <w:rFonts w:ascii="Times New Roman" w:hAnsi="Times New Roman"/>
          <w:sz w:val="24"/>
          <w:szCs w:val="24"/>
        </w:rPr>
        <w:t> 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2. Виды и тенденции развития туризма: учебное пособие / В.А.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Ю.О. </w:t>
      </w:r>
      <w:proofErr w:type="spellStart"/>
      <w:r w:rsidRPr="00CC662C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Е.Ю. </w:t>
      </w:r>
      <w:proofErr w:type="spellStart"/>
      <w:r w:rsidRPr="00CC662C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др.; под общ</w:t>
      </w:r>
      <w:proofErr w:type="gramStart"/>
      <w:r w:rsidRPr="00CC662C">
        <w:rPr>
          <w:rFonts w:ascii="Times New Roman" w:hAnsi="Times New Roman"/>
          <w:sz w:val="24"/>
          <w:szCs w:val="24"/>
        </w:rPr>
        <w:t>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р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ед. Б.И. Штейн гольца; Министерство образования и науки Российской Федерации, Новосибирский государственный технический университет. - Новосибирск: НГТУ, 2014. - 235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граф.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- ISBN 978-5-7782-2437-7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http://biblioclub.ru/index.php?page=book&amp;id=436302</w:t>
        </w:r>
      </w:hyperlink>
      <w:r w:rsidRPr="00CC662C">
        <w:rPr>
          <w:rFonts w:ascii="Times New Roman" w:hAnsi="Times New Roman"/>
          <w:sz w:val="24"/>
          <w:szCs w:val="24"/>
        </w:rPr>
        <w:t> 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Кравчук, Т.А. Теория и методика спортивно-оздоровительного туризма: учебное пособие / Т.А. Кравчук, И.А.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Зданович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В.Н. Агальцов; Сибирский государственный университет физической культуры и спорта, Кафедра теории и методики туризма и социально-культурного сервиса. - Издание 2-е, переработанное и дополненное. - Омск: Издательство </w:t>
      </w:r>
      <w:proofErr w:type="spellStart"/>
      <w:r w:rsidRPr="00CC662C">
        <w:rPr>
          <w:rFonts w:ascii="Times New Roman" w:hAnsi="Times New Roman"/>
          <w:sz w:val="24"/>
          <w:szCs w:val="24"/>
        </w:rPr>
        <w:t>СибГУФК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2009. - Ч. II. - 136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табл., ил.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 128-130.; то же [Электронный ресурс]. - URL: </w:t>
      </w:r>
      <w:hyperlink r:id="rId50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http://biblioclub.ru/index.php?page=book&amp;id=298125</w:t>
        </w:r>
      </w:hyperlink>
      <w:r w:rsidRPr="00CC662C">
        <w:rPr>
          <w:rFonts w:ascii="Times New Roman" w:hAnsi="Times New Roman"/>
          <w:sz w:val="24"/>
          <w:szCs w:val="24"/>
        </w:rPr>
        <w:t> 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 xml:space="preserve">Кравчук, Т.А. Теория и методика спортивно-оздоровительного туризма: учебное пособие / Т.А. Кравчук; Министерство спорта, туризма и молодежной политики Российской Федерации, Сибирский государственный университет физической культуры и спорта, Кафедра теории и методики туризма и социально-культурного сервиса. - Издание 2-е, переработанное и дополненное. - Омск: Издательство </w:t>
      </w:r>
      <w:proofErr w:type="spellStart"/>
      <w:r w:rsidRPr="00CC662C">
        <w:rPr>
          <w:rFonts w:ascii="Times New Roman" w:hAnsi="Times New Roman"/>
          <w:sz w:val="24"/>
          <w:szCs w:val="24"/>
        </w:rPr>
        <w:t>СибГУФК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2009. - Ч. I. - 186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табл., ил.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.: с. 160-162.; то же [Электронный ресурс]. - URL: </w:t>
      </w:r>
      <w:hyperlink r:id="rId51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http://biblioclub.ru/index.php?page=book&amp;id=298127</w:t>
        </w:r>
      </w:hyperlink>
      <w:r w:rsidRPr="00CC662C">
        <w:rPr>
          <w:rFonts w:ascii="Times New Roman" w:hAnsi="Times New Roman"/>
          <w:sz w:val="24"/>
          <w:szCs w:val="24"/>
        </w:rPr>
        <w:t> 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0C4F" w:rsidRPr="00CC662C" w:rsidRDefault="00CC0C4F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CC0C4F" w:rsidRPr="00CC662C" w:rsidRDefault="00CC0C4F" w:rsidP="00CC662C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QvantumGIS</w:t>
      </w:r>
      <w:proofErr w:type="spellEnd"/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CC0C4F" w:rsidRPr="00CC662C" w:rsidRDefault="00CC0C4F" w:rsidP="00CC662C">
      <w:pPr>
        <w:spacing w:after="0" w:line="240" w:lineRule="auto"/>
        <w:rPr>
          <w:rFonts w:ascii="Times New Roman" w:hAnsi="Times New Roman"/>
        </w:rPr>
      </w:pP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5.10. ПРОГРАММА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«СОБЫТИЙНЫЙ ТУРИЗМ»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Программа дисциплины «Событийный туризм» предназначена для бакалавриата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профиль «Рекреационная география и туризм».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CC662C"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 w:rsidRPr="00CC662C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«07» августа 2020 г., № 889. 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Дисциплина «Событийный туризм» относится к дисциплинам модуля предметной подготовки «Туристско-рекреационные ресурсы и туризм» и является дисциплиной по выбору.</w:t>
      </w:r>
    </w:p>
    <w:p w:rsidR="00CC0C4F" w:rsidRPr="00CC662C" w:rsidRDefault="00CC0C4F" w:rsidP="00CC66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модулей: "Введение в туризм", "Основы географических знаний", "Физическая география", "Общественная география".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iCs/>
          <w:sz w:val="24"/>
          <w:szCs w:val="24"/>
          <w:lang w:eastAsia="ru-RU"/>
        </w:rPr>
        <w:t xml:space="preserve">Цель дисциплины </w:t>
      </w:r>
      <w:r w:rsidRPr="00CC662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</w:t>
      </w:r>
      <w:proofErr w:type="gramStart"/>
      <w:r w:rsidRPr="00CC662C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C662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 xml:space="preserve">профессиональной компетентности в области организации событийного туризма.      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Задачи дисциплины: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- сформировать у студентов системные знания в сфере туристической деятельности, в частности – событийного вида туризма;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- дать представление студентам об основных тенденциях в области развития событийного туризма;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- изучить основной понятийно-категориальный аппарат в области событийного туризма;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изучить сферы и виды деятельности специалиста в области развития событийного туризма.</w:t>
      </w:r>
    </w:p>
    <w:p w:rsidR="00CC0C4F" w:rsidRPr="00CC662C" w:rsidRDefault="00CC0C4F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1853"/>
        <w:gridCol w:w="1487"/>
        <w:gridCol w:w="1487"/>
      </w:tblGrid>
      <w:tr w:rsidR="00CC0C4F" w:rsidRPr="00CC662C" w:rsidTr="00CC0C4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C0C4F" w:rsidRPr="00CC662C" w:rsidTr="00CC0C4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ОР.1-10-1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и знаниями в области организации событийного вида туризма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ПК-2.1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ПК-5.1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и итогового контроля в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ЭИОС</w:t>
            </w:r>
            <w:r w:rsidRPr="00CC66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Проект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CC0C4F" w:rsidRPr="00CC662C" w:rsidTr="00CC0C4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0C4F" w:rsidRPr="00CC662C" w:rsidTr="00CC0C4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CC0C4F" w:rsidRPr="00CC662C" w:rsidRDefault="00CC0C4F" w:rsidP="00CC66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pStyle w:val="af7"/>
              <w:spacing w:line="240" w:lineRule="auto"/>
              <w:ind w:firstLine="0"/>
              <w:contextualSpacing/>
              <w:jc w:val="both"/>
              <w:rPr>
                <w:b w:val="0"/>
              </w:rPr>
            </w:pPr>
            <w:r w:rsidRPr="00CC662C">
              <w:rPr>
                <w:bCs w:val="0"/>
                <w:sz w:val="24"/>
              </w:rPr>
              <w:t xml:space="preserve">Раздел 1. </w:t>
            </w:r>
            <w:r w:rsidRPr="00CC662C">
              <w:rPr>
                <w:sz w:val="24"/>
              </w:rPr>
              <w:t>Событийный туризм как вид туризма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pStyle w:val="af7"/>
              <w:spacing w:line="240" w:lineRule="auto"/>
              <w:ind w:firstLine="0"/>
              <w:contextualSpacing/>
              <w:jc w:val="both"/>
              <w:rPr>
                <w:b w:val="0"/>
                <w:sz w:val="24"/>
              </w:rPr>
            </w:pPr>
            <w:r w:rsidRPr="00CC662C">
              <w:rPr>
                <w:b w:val="0"/>
                <w:sz w:val="24"/>
              </w:rPr>
              <w:t>1.1 Понятие и особенности событийного туризма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1.2 Становление и развитие событийного туризма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ind w:right="20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1.3 Виды и направления событийного туризма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0C4F" w:rsidRPr="00CC662C" w:rsidTr="00CC0C4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62C">
              <w:rPr>
                <w:rFonts w:ascii="Times New Roman" w:hAnsi="Times New Roman"/>
                <w:b/>
                <w:bCs/>
                <w:sz w:val="24"/>
                <w:szCs w:val="24"/>
              </w:rPr>
              <w:t>Событийный туризм в России и мире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2.1 Событийный туризм в России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C662C">
              <w:rPr>
                <w:rFonts w:ascii="Times New Roman" w:hAnsi="Times New Roman"/>
                <w:sz w:val="24"/>
              </w:rPr>
              <w:t>2.2 Событийный туризм в мире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2.3 Событийный туризм в Нижегородской области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CC66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C4F" w:rsidRPr="00CC662C" w:rsidTr="00CC0C4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0C4F" w:rsidRPr="00CC662C" w:rsidRDefault="00CC0C4F" w:rsidP="00CC662C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CC662C">
        <w:rPr>
          <w:rFonts w:ascii="Times New Roman" w:hAnsi="Times New Roman"/>
          <w:sz w:val="24"/>
          <w:szCs w:val="24"/>
        </w:rPr>
        <w:t xml:space="preserve">«Экологический туризм» </w:t>
      </w:r>
      <w:r w:rsidRPr="00CC662C">
        <w:rPr>
          <w:rFonts w:ascii="Times New Roman" w:hAnsi="Times New Roman"/>
          <w:sz w:val="24"/>
          <w:szCs w:val="24"/>
          <w:lang w:eastAsia="ru-RU"/>
        </w:rPr>
        <w:t>применяются следующие методы обучения: проблемного обучения, интерактивный метод, метод проектов.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дисциплины</w:t>
      </w:r>
    </w:p>
    <w:tbl>
      <w:tblPr>
        <w:tblW w:w="0" w:type="auto"/>
        <w:tblLook w:val="04A0"/>
      </w:tblPr>
      <w:tblGrid>
        <w:gridCol w:w="481"/>
        <w:gridCol w:w="1266"/>
        <w:gridCol w:w="1605"/>
        <w:gridCol w:w="1199"/>
        <w:gridCol w:w="1174"/>
        <w:gridCol w:w="885"/>
        <w:gridCol w:w="1450"/>
        <w:gridCol w:w="1510"/>
      </w:tblGrid>
      <w:tr w:rsidR="00CC0C4F" w:rsidRPr="00CC662C" w:rsidTr="00CC0C4F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ОР.1-10-1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 итоговог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 контроля </w:t>
            </w:r>
          </w:p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CC0C4F" w:rsidRPr="00CC662C" w:rsidTr="00CC0C4F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color w:val="454545"/>
          <w:sz w:val="24"/>
          <w:szCs w:val="24"/>
        </w:rPr>
        <w:t>1</w:t>
      </w:r>
      <w:r w:rsidRPr="00CC662C">
        <w:rPr>
          <w:rFonts w:ascii="Times New Roman" w:hAnsi="Times New Roman"/>
          <w:sz w:val="24"/>
          <w:szCs w:val="24"/>
        </w:rPr>
        <w:t>. Виды и тенденции развития туризма: учебное пособие / В.А.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Ю.О. </w:t>
      </w:r>
      <w:proofErr w:type="spellStart"/>
      <w:r w:rsidRPr="00CC662C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Е.Ю. </w:t>
      </w:r>
      <w:proofErr w:type="spellStart"/>
      <w:r w:rsidRPr="00CC662C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др.; под общ</w:t>
      </w:r>
      <w:proofErr w:type="gramStart"/>
      <w:r w:rsidRPr="00CC662C">
        <w:rPr>
          <w:rFonts w:ascii="Times New Roman" w:hAnsi="Times New Roman"/>
          <w:sz w:val="24"/>
          <w:szCs w:val="24"/>
        </w:rPr>
        <w:t>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р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ед. Б.И. Штейн гольца; Министерство образования и науки Российской Федерации, Новосибирский государственный технический университет. - Новосибирск: НГТУ, 2014. - 235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граф.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- ISBN 978-5-7782-2437-7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5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http://biblioclub.ru/index.php?page=book&amp;id=436302</w:t>
        </w:r>
      </w:hyperlink>
      <w:r w:rsidRPr="00CC662C">
        <w:rPr>
          <w:rFonts w:ascii="Times New Roman" w:hAnsi="Times New Roman"/>
          <w:sz w:val="24"/>
          <w:szCs w:val="24"/>
        </w:rPr>
        <w:t> (03.07.2019).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C662C">
        <w:rPr>
          <w:rFonts w:ascii="Times New Roman" w:hAnsi="Times New Roman"/>
          <w:sz w:val="24"/>
          <w:szCs w:val="24"/>
        </w:rPr>
        <w:t>Хайретдинова</w:t>
      </w:r>
      <w:proofErr w:type="spellEnd"/>
      <w:r w:rsidRPr="00CC662C">
        <w:rPr>
          <w:rFonts w:ascii="Times New Roman" w:hAnsi="Times New Roman"/>
          <w:sz w:val="24"/>
          <w:szCs w:val="24"/>
        </w:rPr>
        <w:t>, О.А. Организация досуга туристов: учебное пособие / О.А. </w:t>
      </w:r>
      <w:proofErr w:type="spellStart"/>
      <w:r w:rsidRPr="00CC662C">
        <w:rPr>
          <w:rFonts w:ascii="Times New Roman" w:hAnsi="Times New Roman"/>
          <w:sz w:val="24"/>
          <w:szCs w:val="24"/>
        </w:rPr>
        <w:t>Хайретдинова</w:t>
      </w:r>
      <w:proofErr w:type="spellEnd"/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- 55 с.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- ISBN 978-5-88469-745-4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6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http://biblioclub.ru/index.php?page=book&amp;id=445127</w:t>
        </w:r>
      </w:hyperlink>
      <w:r w:rsidRPr="00CC662C">
        <w:rPr>
          <w:rFonts w:ascii="Times New Roman" w:hAnsi="Times New Roman"/>
          <w:sz w:val="24"/>
          <w:szCs w:val="24"/>
        </w:rPr>
        <w:t> (03.07.2019).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 xml:space="preserve">Уокер, Д. Введение в гостеприимство: учебное пособие / Д. Уокер; ред. Л.В. </w:t>
      </w:r>
      <w:proofErr w:type="spellStart"/>
      <w:r w:rsidRPr="00CC662C">
        <w:rPr>
          <w:rFonts w:ascii="Times New Roman" w:hAnsi="Times New Roman"/>
          <w:sz w:val="24"/>
          <w:szCs w:val="24"/>
        </w:rPr>
        <w:t>Речицкая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Г.А. </w:t>
      </w:r>
      <w:proofErr w:type="spellStart"/>
      <w:r w:rsidRPr="00CC662C">
        <w:rPr>
          <w:rFonts w:ascii="Times New Roman" w:hAnsi="Times New Roman"/>
          <w:sz w:val="24"/>
          <w:szCs w:val="24"/>
        </w:rPr>
        <w:t>Клебче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; пер. В.Н. Егоров. - 4-е изд., </w:t>
      </w:r>
      <w:proofErr w:type="spellStart"/>
      <w:r w:rsidRPr="00CC662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CC662C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CC662C">
        <w:rPr>
          <w:rFonts w:ascii="Times New Roman" w:hAnsi="Times New Roman"/>
          <w:sz w:val="24"/>
          <w:szCs w:val="24"/>
        </w:rPr>
        <w:t>, 2015. - 735 с. - (Зарубежный учебник). - ISBN 978-5-238-01392-3; То же [Электронный ресурс]. - URL: </w:t>
      </w:r>
      <w:hyperlink r:id="rId57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http://biblioclub.ru/index.php?page=book&amp;id=114767</w:t>
        </w:r>
      </w:hyperlink>
      <w:r w:rsidRPr="00CC662C">
        <w:rPr>
          <w:rFonts w:ascii="Times New Roman" w:hAnsi="Times New Roman"/>
          <w:sz w:val="24"/>
          <w:szCs w:val="24"/>
        </w:rPr>
        <w:t>(03.07.2019).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C662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0C4F" w:rsidRPr="00CC662C" w:rsidRDefault="00CC0C4F" w:rsidP="00CC66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CC0C4F" w:rsidRPr="00CC662C" w:rsidRDefault="00CC0C4F" w:rsidP="00CC662C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  <w:lang w:val="en-US"/>
        </w:rPr>
        <w:t>PowerPoint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QvantumGIS</w:t>
      </w:r>
      <w:proofErr w:type="spellEnd"/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7"/>
      </w:tblGrid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0C4F" w:rsidRPr="00CC662C" w:rsidTr="00CC0C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935F2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CC0C4F" w:rsidRPr="00CC662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CC0C4F" w:rsidRPr="00CC662C" w:rsidRDefault="00CC0C4F" w:rsidP="00CC662C">
      <w:pPr>
        <w:spacing w:after="0" w:line="240" w:lineRule="auto"/>
        <w:rPr>
          <w:rFonts w:ascii="Times New Roman" w:hAnsi="Times New Roman"/>
        </w:rPr>
      </w:pPr>
    </w:p>
    <w:p w:rsidR="00CC0C4F" w:rsidRDefault="00CC0C4F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662C" w:rsidRDefault="00CC662C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662C" w:rsidRDefault="00CC662C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662C" w:rsidRDefault="00CC662C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662C" w:rsidRDefault="00CC662C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662C" w:rsidRPr="00CC662C" w:rsidRDefault="00CC662C" w:rsidP="00CC66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662C" w:rsidRDefault="00DB597C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 xml:space="preserve">6.1. ПРОГРАММА ПРАКТИКИ </w:t>
      </w: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«УЧЕБНАЯ ПРАКТИКА ПО ТУРИЗМУ»</w:t>
      </w: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="00CC0C4F"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CC0C4F"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Учебная практика по туризму является одной из важнейших в подготовке бакалавров. Она закрепляет представления, полученные при изучении модулей «Введение в туризм» и «Туристско-рекреационные ресурсы и туризм» и формирует умения и навыки организации туристской деятельности, познавательных экскурсий, картографирования туристских объектов.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Программа учебной практики предназначена для бакалавриата по направлению подготовки 05.03.02 География. Содержание программы практики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География, утвержденного приказом Министерства образования и науки РФ от «07» августа 2020 г., №889.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Учебная практика по туризму относится к вариативной части модуля «Туристско-рекреационные ресурсы и туризм». Базой для освоения учебной практики являются дисциплины модулей «Введение в туризм» и «Туристско-рекреационные ресурсы и туризм», а также умения и навыки, сформированные в процессе освоения учебных практик.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Pr="00CC662C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CC662C">
        <w:rPr>
          <w:rFonts w:ascii="Times New Roman" w:hAnsi="Times New Roman"/>
          <w:b/>
          <w:sz w:val="24"/>
          <w:szCs w:val="24"/>
        </w:rPr>
        <w:t xml:space="preserve">по </w:t>
      </w:r>
      <w:r w:rsidRPr="00CC662C">
        <w:rPr>
          <w:rFonts w:ascii="Times New Roman" w:hAnsi="Times New Roman"/>
          <w:b/>
          <w:sz w:val="24"/>
          <w:szCs w:val="24"/>
          <w:lang w:eastAsia="ru-RU"/>
        </w:rPr>
        <w:t>туризму</w:t>
      </w: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Целью учебной практики является формирование компетентности личности в области методики организации туристской деятельности.</w:t>
      </w:r>
      <w:r w:rsidRPr="00CC662C">
        <w:rPr>
          <w:rFonts w:ascii="Times New Roman" w:hAnsi="Times New Roman"/>
          <w:i/>
          <w:sz w:val="24"/>
          <w:szCs w:val="24"/>
        </w:rPr>
        <w:t xml:space="preserve"> </w:t>
      </w:r>
    </w:p>
    <w:p w:rsidR="00CC0C4F" w:rsidRPr="00CC662C" w:rsidRDefault="00CC0C4F" w:rsidP="00CC662C">
      <w:pPr>
        <w:pStyle w:val="a8"/>
        <w:spacing w:after="0" w:line="240" w:lineRule="auto"/>
        <w:ind w:firstLine="567"/>
        <w:rPr>
          <w:sz w:val="24"/>
        </w:rPr>
      </w:pPr>
      <w:r w:rsidRPr="00CC662C">
        <w:rPr>
          <w:sz w:val="24"/>
        </w:rPr>
        <w:t xml:space="preserve">Задачами учебной практики являются: </w:t>
      </w:r>
    </w:p>
    <w:p w:rsidR="00CC0C4F" w:rsidRPr="00CC662C" w:rsidRDefault="00CC0C4F" w:rsidP="00CC662C">
      <w:pPr>
        <w:pStyle w:val="a8"/>
        <w:spacing w:after="0" w:line="240" w:lineRule="auto"/>
        <w:ind w:firstLine="567"/>
        <w:rPr>
          <w:sz w:val="24"/>
        </w:rPr>
      </w:pPr>
      <w:r w:rsidRPr="00CC662C">
        <w:rPr>
          <w:sz w:val="24"/>
        </w:rPr>
        <w:t>- выбор района проведения путешествия и разработать содержательный, безопасный и удобный для прохождения туристской группой маршрут;</w:t>
      </w:r>
    </w:p>
    <w:p w:rsidR="00CC0C4F" w:rsidRPr="00CC662C" w:rsidRDefault="00CC0C4F" w:rsidP="00CC662C">
      <w:pPr>
        <w:pStyle w:val="a8"/>
        <w:spacing w:after="0" w:line="240" w:lineRule="auto"/>
        <w:ind w:firstLine="567"/>
        <w:rPr>
          <w:sz w:val="24"/>
        </w:rPr>
      </w:pPr>
      <w:r w:rsidRPr="00CC662C">
        <w:rPr>
          <w:sz w:val="24"/>
        </w:rPr>
        <w:t>- разработка рациона питания туристской группы, подготовить туристское снаряжение, картографический материал и маршрутную документацию;</w:t>
      </w:r>
    </w:p>
    <w:p w:rsidR="00CC0C4F" w:rsidRPr="00CC662C" w:rsidRDefault="00CC0C4F" w:rsidP="00CC662C">
      <w:pPr>
        <w:pStyle w:val="a8"/>
        <w:spacing w:after="0" w:line="240" w:lineRule="auto"/>
        <w:ind w:firstLine="567"/>
        <w:rPr>
          <w:sz w:val="24"/>
        </w:rPr>
      </w:pPr>
      <w:r w:rsidRPr="00CC662C">
        <w:rPr>
          <w:sz w:val="24"/>
        </w:rPr>
        <w:t>- реализация навыков организации полевого лагеря;</w:t>
      </w:r>
    </w:p>
    <w:p w:rsidR="00CC0C4F" w:rsidRPr="00CC662C" w:rsidRDefault="00CC0C4F" w:rsidP="00CC66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составление отчёта о путешествии согласно требованиям туристско-спортивного союза России, обеспечить участников туристского путешествия справками о зачёте путешествия;</w:t>
      </w:r>
    </w:p>
    <w:p w:rsidR="00CC0C4F" w:rsidRPr="00CC662C" w:rsidRDefault="00CC0C4F" w:rsidP="00CC66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разработка маркетингового проекта продвижения тура;</w:t>
      </w:r>
    </w:p>
    <w:p w:rsidR="00CC0C4F" w:rsidRPr="00CC662C" w:rsidRDefault="00CC0C4F" w:rsidP="00CC66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коллективная исследовательская деятельность.</w:t>
      </w: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4FF9" w:rsidRPr="00CC662C" w:rsidRDefault="004C4FF9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1071"/>
        <w:gridCol w:w="2199"/>
        <w:gridCol w:w="1471"/>
        <w:gridCol w:w="1853"/>
        <w:gridCol w:w="1488"/>
        <w:gridCol w:w="1488"/>
      </w:tblGrid>
      <w:tr w:rsidR="004C4FF9" w:rsidRPr="00CC662C" w:rsidTr="00CC0C4F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FF9" w:rsidRPr="00CC662C" w:rsidRDefault="004C4FF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FF9" w:rsidRPr="00CC662C" w:rsidRDefault="004C4FF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FF9" w:rsidRPr="00CC662C" w:rsidRDefault="004C4FF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FF9" w:rsidRPr="00CC662C" w:rsidRDefault="004C4FF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FF9" w:rsidRPr="00CC662C" w:rsidRDefault="004C4FF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C4FF9" w:rsidRPr="00CC662C" w:rsidRDefault="004C4FF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FF9" w:rsidRPr="00CC662C" w:rsidRDefault="004C4FF9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C0C4F" w:rsidRPr="00CC662C" w:rsidTr="00CC0C4F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ОР.1-11-1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Умеет организовывать туристскую деятельность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ПК-4.1</w:t>
            </w:r>
          </w:p>
          <w:p w:rsidR="00CC0C4F" w:rsidRPr="00CC662C" w:rsidRDefault="00CC0C4F" w:rsidP="00CC66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практики</w:t>
            </w:r>
          </w:p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</w:t>
            </w:r>
          </w:p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Фотогазета</w:t>
            </w:r>
          </w:p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0C4F" w:rsidRPr="00CC662C" w:rsidTr="00CC0C4F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туристско-рекреационного потенциала территории в различных направлениях туризма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Умеет использовать туристско-рекреационный потенциал территорий для организации различных видов туризма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Отчёт по практике</w:t>
            </w:r>
          </w:p>
        </w:tc>
      </w:tr>
    </w:tbl>
    <w:p w:rsidR="004C4FF9" w:rsidRPr="00CC662C" w:rsidRDefault="004C4FF9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учебной практики </w:t>
      </w:r>
    </w:p>
    <w:p w:rsidR="00CC0C4F" w:rsidRPr="00CC662C" w:rsidRDefault="00CC0C4F" w:rsidP="00CC662C">
      <w:pPr>
        <w:pStyle w:val="24"/>
        <w:shd w:val="clear" w:color="auto" w:fill="auto"/>
        <w:spacing w:after="0" w:line="240" w:lineRule="auto"/>
        <w:ind w:firstLine="851"/>
        <w:jc w:val="both"/>
        <w:rPr>
          <w:sz w:val="24"/>
          <w:szCs w:val="24"/>
        </w:rPr>
      </w:pPr>
      <w:r w:rsidRPr="00CC662C">
        <w:rPr>
          <w:bCs/>
          <w:sz w:val="24"/>
          <w:szCs w:val="24"/>
        </w:rPr>
        <w:t xml:space="preserve">Форма проведения: </w:t>
      </w:r>
      <w:r w:rsidRPr="00CC662C">
        <w:rPr>
          <w:rFonts w:eastAsia="Calibri"/>
          <w:sz w:val="24"/>
          <w:szCs w:val="24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 xml:space="preserve">Способы проведения: </w:t>
      </w:r>
      <w:proofErr w:type="gramStart"/>
      <w:r w:rsidRPr="00CC662C">
        <w:rPr>
          <w:rFonts w:ascii="Times New Roman" w:hAnsi="Times New Roman"/>
          <w:bCs/>
          <w:sz w:val="24"/>
          <w:szCs w:val="24"/>
        </w:rPr>
        <w:t>стационарная</w:t>
      </w:r>
      <w:proofErr w:type="gramEnd"/>
      <w:r w:rsidRPr="00CC662C">
        <w:rPr>
          <w:rFonts w:ascii="Times New Roman" w:hAnsi="Times New Roman"/>
          <w:bCs/>
          <w:sz w:val="24"/>
          <w:szCs w:val="24"/>
        </w:rPr>
        <w:t>; выездная; выездная (полевая). Выездная практика организуется только при наличии заявления обучающегося. Выездные полевые практики проводятся во временных лагерях, расположенных в Нижегородской области.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p w:rsidR="007371CA" w:rsidRPr="00CC662C" w:rsidRDefault="007371C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5C31C1" w:rsidRPr="00851DA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практики</w:t>
      </w:r>
      <w:r w:rsidR="005C31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туризму</w:t>
      </w:r>
      <w:r w:rsidR="005C31C1"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  <w:lang w:eastAsia="ru-RU"/>
        </w:rPr>
      </w:pPr>
      <w:r w:rsidRPr="00CC662C">
        <w:rPr>
          <w:rFonts w:ascii="Times New Roman" w:hAnsi="Times New Roman"/>
          <w:color w:val="000000"/>
          <w:spacing w:val="-5"/>
          <w:sz w:val="24"/>
          <w:szCs w:val="24"/>
          <w:lang w:eastAsia="ru-RU"/>
        </w:rPr>
        <w:t>Практика проводится на 3 курсе в 6 семестре.</w:t>
      </w:r>
    </w:p>
    <w:p w:rsidR="007371CA" w:rsidRPr="00CC662C" w:rsidRDefault="007371CA" w:rsidP="00CC662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662C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371CA" w:rsidRPr="00CC662C" w:rsidRDefault="007371C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31C1" w:rsidRDefault="007371CA" w:rsidP="005C31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5C31C1" w:rsidRPr="00851DA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практики</w:t>
      </w:r>
      <w:r w:rsidR="005C31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туризму</w:t>
      </w:r>
      <w:r w:rsidR="005C31C1"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7371CA" w:rsidRPr="00CC662C" w:rsidRDefault="007371CA" w:rsidP="005C31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учебной/производственной практики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учебной практики </w:t>
      </w:r>
      <w:r w:rsidRPr="00CC662C">
        <w:rPr>
          <w:rFonts w:ascii="Times New Roman" w:hAnsi="Times New Roman"/>
          <w:sz w:val="24"/>
          <w:szCs w:val="24"/>
        </w:rPr>
        <w:t xml:space="preserve">по </w:t>
      </w:r>
      <w:r w:rsidRPr="00CC662C">
        <w:rPr>
          <w:rFonts w:ascii="Times New Roman" w:hAnsi="Times New Roman"/>
          <w:sz w:val="24"/>
          <w:szCs w:val="24"/>
          <w:lang w:eastAsia="ru-RU"/>
        </w:rPr>
        <w:t>туризму:</w:t>
      </w: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C662C">
        <w:rPr>
          <w:rFonts w:ascii="Times New Roman" w:hAnsi="Times New Roman"/>
          <w:bCs/>
          <w:sz w:val="24"/>
          <w:szCs w:val="24"/>
          <w:lang w:eastAsia="ru-RU"/>
        </w:rPr>
        <w:t xml:space="preserve">2 </w:t>
      </w:r>
      <w:proofErr w:type="spellStart"/>
      <w:r w:rsidRPr="00CC662C">
        <w:rPr>
          <w:rFonts w:ascii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CC662C">
        <w:rPr>
          <w:rFonts w:ascii="Times New Roman" w:hAnsi="Times New Roman"/>
          <w:bCs/>
          <w:sz w:val="24"/>
          <w:szCs w:val="24"/>
          <w:lang w:eastAsia="ru-RU"/>
        </w:rPr>
        <w:t>./1 1/3 недели.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71CA" w:rsidRPr="00CC662C" w:rsidRDefault="007371C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учебной/производственной практики</w:t>
      </w:r>
    </w:p>
    <w:p w:rsidR="007371CA" w:rsidRPr="00CC662C" w:rsidRDefault="007371CA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559"/>
        <w:gridCol w:w="3456"/>
        <w:gridCol w:w="1111"/>
        <w:gridCol w:w="1249"/>
        <w:gridCol w:w="973"/>
        <w:gridCol w:w="982"/>
        <w:gridCol w:w="1240"/>
      </w:tblGrid>
      <w:tr w:rsidR="00CC0C4F" w:rsidRPr="00CC662C" w:rsidTr="00CC0C4F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31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left" w:pos="3905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CC0C4F" w:rsidRPr="00CC662C" w:rsidTr="00CC0C4F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0C4F" w:rsidRPr="00CC662C" w:rsidTr="00CC0C4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C662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Раздел 1.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C662C">
              <w:rPr>
                <w:rFonts w:ascii="Times New Roman" w:hAnsi="Times New Roman"/>
                <w:b/>
                <w:bCs/>
                <w:i/>
                <w:lang w:eastAsia="ru-RU"/>
              </w:rPr>
              <w:t xml:space="preserve">Подготовительно-организационный 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Этап 1. Вводная беседа и инструктаж по технике безопасности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Этап 2. Ознакомительная лекция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Этап 3. Работа с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картографическим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маткриалом</w:t>
            </w:r>
            <w:proofErr w:type="spellEnd"/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подготов</w:t>
            </w:r>
            <w:r w:rsidRPr="00CC662C">
              <w:rPr>
                <w:rFonts w:ascii="Times New Roman" w:hAnsi="Times New Roman"/>
                <w:sz w:val="24"/>
                <w:szCs w:val="24"/>
              </w:rPr>
              <w:lastRenderedPageBreak/>
              <w:t>ка картографического материала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C0C4F" w:rsidRPr="00CC662C" w:rsidTr="00CC0C4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CC662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Раздел 2. </w:t>
            </w:r>
            <w:r w:rsidRPr="00CC662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Производственный (полевой) 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Этап 1.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Учебные полевые маршруты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</w:t>
            </w:r>
          </w:p>
        </w:tc>
      </w:tr>
      <w:tr w:rsidR="00CC0C4F" w:rsidRPr="00CC662C" w:rsidTr="00CC0C4F">
        <w:trPr>
          <w:trHeight w:val="83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Этап 2.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Изучение технических приёмов преодоления естественных препятствий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C0C4F" w:rsidRPr="00CC662C" w:rsidTr="00CC0C4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 3. Камеральный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Этап 1. </w:t>
            </w: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коллективного отчета по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Подготовка отчёта, презентации, стенгазеты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Этап 2. </w:t>
            </w:r>
            <w:r w:rsidRPr="00CC662C">
              <w:rPr>
                <w:rFonts w:ascii="Times New Roman" w:hAnsi="Times New Roman"/>
                <w:sz w:val="24"/>
                <w:szCs w:val="24"/>
              </w:rPr>
              <w:t>Защита отчета практики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Фотогазета</w:t>
            </w: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C0C4F" w:rsidRPr="00CC662C" w:rsidTr="00CC0C4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учебной/производственной </w:t>
      </w:r>
      <w:r w:rsidRPr="00CC662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 </w:t>
      </w:r>
    </w:p>
    <w:p w:rsidR="00CC0C4F" w:rsidRPr="00CC662C" w:rsidRDefault="00CC0C4F" w:rsidP="00CC662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Основными методами учебной практики являются:</w:t>
      </w:r>
    </w:p>
    <w:p w:rsidR="00CC0C4F" w:rsidRPr="00CC662C" w:rsidRDefault="00CC0C4F" w:rsidP="00CC66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В качестве </w:t>
      </w:r>
      <w:r w:rsidRPr="00CC662C">
        <w:rPr>
          <w:rFonts w:ascii="Times New Roman" w:hAnsi="Times New Roman"/>
          <w:i/>
          <w:sz w:val="24"/>
          <w:szCs w:val="24"/>
        </w:rPr>
        <w:t>основных методов</w:t>
      </w:r>
      <w:r w:rsidRPr="00CC662C">
        <w:rPr>
          <w:rFonts w:ascii="Times New Roman" w:hAnsi="Times New Roman"/>
          <w:sz w:val="24"/>
          <w:szCs w:val="24"/>
        </w:rPr>
        <w:t xml:space="preserve"> в учебном процессе практики выступают:</w:t>
      </w:r>
    </w:p>
    <w:p w:rsidR="00CC0C4F" w:rsidRPr="00CC662C" w:rsidRDefault="00CC0C4F" w:rsidP="005C3AB3">
      <w:pPr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</w:t>
      </w:r>
      <w:r w:rsidRPr="00CC662C">
        <w:rPr>
          <w:rFonts w:ascii="Times New Roman" w:hAnsi="Times New Roman"/>
          <w:iCs/>
          <w:sz w:val="24"/>
          <w:szCs w:val="24"/>
        </w:rPr>
        <w:t>олевой метод</w:t>
      </w:r>
      <w:r w:rsidRPr="00CC662C">
        <w:rPr>
          <w:rFonts w:ascii="Times New Roman" w:hAnsi="Times New Roman"/>
          <w:i/>
          <w:iCs/>
          <w:sz w:val="24"/>
          <w:szCs w:val="24"/>
        </w:rPr>
        <w:t xml:space="preserve"> –</w:t>
      </w:r>
      <w:r w:rsidRPr="00CC662C">
        <w:rPr>
          <w:rFonts w:ascii="Times New Roman" w:hAnsi="Times New Roman"/>
          <w:sz w:val="24"/>
          <w:szCs w:val="24"/>
        </w:rPr>
        <w:t xml:space="preserve"> организация туристского путешествия, маршрутные наблюдения, познавательные экскурсии; </w:t>
      </w:r>
    </w:p>
    <w:p w:rsidR="00CC0C4F" w:rsidRPr="00CC662C" w:rsidRDefault="00CC0C4F" w:rsidP="005C3AB3">
      <w:pPr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к</w:t>
      </w:r>
      <w:r w:rsidRPr="00CC662C">
        <w:rPr>
          <w:rFonts w:ascii="Times New Roman" w:hAnsi="Times New Roman"/>
          <w:iCs/>
          <w:sz w:val="24"/>
          <w:szCs w:val="24"/>
        </w:rPr>
        <w:t>артографический метод</w:t>
      </w:r>
      <w:r w:rsidRPr="00CC662C">
        <w:rPr>
          <w:rFonts w:ascii="Times New Roman" w:hAnsi="Times New Roman"/>
          <w:sz w:val="24"/>
          <w:szCs w:val="24"/>
        </w:rPr>
        <w:t xml:space="preserve"> – составление нитки маршрута, графика движения и мест организации лагеря исходя из особенностей территории;</w:t>
      </w:r>
    </w:p>
    <w:p w:rsidR="00CC0C4F" w:rsidRPr="00CC662C" w:rsidRDefault="00CC0C4F" w:rsidP="005C3AB3">
      <w:pPr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д</w:t>
      </w:r>
      <w:r w:rsidRPr="00CC662C">
        <w:rPr>
          <w:rFonts w:ascii="Times New Roman" w:hAnsi="Times New Roman"/>
          <w:iCs/>
          <w:sz w:val="24"/>
          <w:szCs w:val="24"/>
        </w:rPr>
        <w:t>истанционный метод</w:t>
      </w:r>
      <w:r w:rsidRPr="00CC662C">
        <w:rPr>
          <w:rFonts w:ascii="Times New Roman" w:hAnsi="Times New Roman"/>
          <w:i/>
          <w:iCs/>
          <w:sz w:val="24"/>
          <w:szCs w:val="24"/>
        </w:rPr>
        <w:t xml:space="preserve"> – </w:t>
      </w:r>
      <w:r w:rsidRPr="00CC662C">
        <w:rPr>
          <w:rFonts w:ascii="Times New Roman" w:hAnsi="Times New Roman"/>
          <w:sz w:val="24"/>
          <w:szCs w:val="24"/>
        </w:rPr>
        <w:t xml:space="preserve">дешифрирование </w:t>
      </w:r>
      <w:proofErr w:type="spellStart"/>
      <w:r w:rsidRPr="00CC662C">
        <w:rPr>
          <w:rFonts w:ascii="Times New Roman" w:hAnsi="Times New Roman"/>
          <w:sz w:val="24"/>
          <w:szCs w:val="24"/>
        </w:rPr>
        <w:t>аэрофот</w:t>
      </w:r>
      <w:proofErr w:type="gramStart"/>
      <w:r w:rsidRPr="00CC662C">
        <w:rPr>
          <w:rFonts w:ascii="Times New Roman" w:hAnsi="Times New Roman"/>
          <w:sz w:val="24"/>
          <w:szCs w:val="24"/>
        </w:rPr>
        <w:t>о</w:t>
      </w:r>
      <w:proofErr w:type="spellEnd"/>
      <w:r w:rsidRPr="00CC662C">
        <w:rPr>
          <w:rFonts w:ascii="Times New Roman" w:hAnsi="Times New Roman"/>
          <w:sz w:val="24"/>
          <w:szCs w:val="24"/>
        </w:rPr>
        <w:t>-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и космических снимков.</w:t>
      </w: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1D1781"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CC0C4F" w:rsidRPr="00CC662C" w:rsidTr="00CC0C4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ОР.1-11-1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Подготовка и оформление маршрутной документации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Оформление коллективного отчёта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Фотогазета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Выполнение полевых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ОР.2-11-1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Разработка нитки маршрута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>Разработка краеведческого материала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учебной/производственной </w:t>
      </w:r>
      <w:r w:rsidRPr="00CC662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iCs/>
          <w:sz w:val="24"/>
          <w:szCs w:val="24"/>
        </w:rPr>
        <w:t xml:space="preserve">Составление и защита коллективного отчета, собеседование, зачет. </w:t>
      </w:r>
      <w:r w:rsidRPr="00CC662C">
        <w:rPr>
          <w:rFonts w:ascii="Times New Roman" w:hAnsi="Times New Roman"/>
          <w:bCs/>
          <w:sz w:val="24"/>
          <w:szCs w:val="24"/>
        </w:rPr>
        <w:t xml:space="preserve">Дифференцированный зачет осуществляется на основе оценки </w:t>
      </w:r>
      <w:r w:rsidRPr="00CC662C">
        <w:rPr>
          <w:rFonts w:ascii="Times New Roman" w:hAnsi="Times New Roman"/>
          <w:sz w:val="24"/>
          <w:szCs w:val="24"/>
        </w:rPr>
        <w:t>коллективного отчета практики.</w:t>
      </w:r>
    </w:p>
    <w:p w:rsidR="00CC0C4F" w:rsidRPr="00CC662C" w:rsidRDefault="00CC0C4F" w:rsidP="00CC662C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CC662C">
        <w:rPr>
          <w:rFonts w:ascii="Times New Roman" w:hAnsi="Times New Roman"/>
          <w:b/>
          <w:i/>
          <w:sz w:val="24"/>
        </w:rPr>
        <w:t>Составление отчета о туристском походе (путешествии, экспедиции)</w:t>
      </w:r>
    </w:p>
    <w:p w:rsidR="00CC0C4F" w:rsidRPr="00CC662C" w:rsidRDefault="00CC0C4F" w:rsidP="00CC662C">
      <w:pPr>
        <w:pStyle w:val="ae"/>
        <w:tabs>
          <w:tab w:val="left" w:pos="708"/>
        </w:tabs>
        <w:ind w:firstLine="48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Основная задача отчета о туристском походе (спортивном походе, туристско-краеведческой экспедиции; далее – о походе) – передать максимум достоверной информации о районе похода, о конкретных естественных препятствиях, климатических особенностях и др., необходимой главным образом группам, которые пойдут по тому же или сходному маршруту. Отчет должен рассказать, как действовали туристы на маршруте, и содержать рекомендации для последующих групп.</w:t>
      </w:r>
    </w:p>
    <w:p w:rsidR="00CC0C4F" w:rsidRPr="00CC662C" w:rsidRDefault="00CC0C4F" w:rsidP="00CC662C">
      <w:pPr>
        <w:pStyle w:val="ae"/>
        <w:tabs>
          <w:tab w:val="left" w:pos="708"/>
        </w:tabs>
        <w:ind w:firstLine="48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Отчет о туристском походе – это важный документ, по которому туристско-спортивная маршрутно-квалификационная комиссия (МКК) определяет спортивную квалификацию туристов, грамотность тактических решений и действий группы. На основании отчета МКК определяет категорию трудности препятствий и категорию сложности маршрута в целом, решает вопрос о зачете похода и присвоении разрядов по спортивному туризму участникам похода.</w:t>
      </w:r>
    </w:p>
    <w:p w:rsidR="00CC0C4F" w:rsidRPr="00CC662C" w:rsidRDefault="00CC0C4F" w:rsidP="00CC662C">
      <w:pPr>
        <w:pStyle w:val="ae"/>
        <w:tabs>
          <w:tab w:val="left" w:pos="708"/>
        </w:tabs>
        <w:ind w:firstLine="48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Региональные федерации спортивного туризма, детско-юношеские туристско-краеведческие центры (станции) проводят чемпионаты (первенства) по туристским походам в форме заочных соревнований с оценкой походов по письменным отчетам.</w:t>
      </w:r>
    </w:p>
    <w:p w:rsidR="00CC0C4F" w:rsidRPr="00CC662C" w:rsidRDefault="00CC0C4F" w:rsidP="00CC662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Кроме того, отчет — это документ, подтверждающий прохождение всего маршрута похода группой в полном составе. Поэтому характер отчета, стиль изложения, иллюстрации должны носить деловой и целенаправленный характер. Составление отчета требует навыка и умения ясно и грамотно излагать собственные наблюдения, работать с литературными источниками и т.д. Основные сведения, приводимые в отчете, должны быть подтверждены документами, фотоснимками, картами, либо иметь ссылку на источник получения информации.</w:t>
      </w:r>
    </w:p>
    <w:p w:rsidR="00CC0C4F" w:rsidRPr="00CC662C" w:rsidRDefault="00CC0C4F" w:rsidP="00CC662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Составление отчета о путешествии для многих туристов является хорошей школой самостоятельной творческой работы, опыт обобщения знаний из различных областей науки.</w:t>
      </w:r>
    </w:p>
    <w:p w:rsidR="00CC0C4F" w:rsidRPr="00CC662C" w:rsidRDefault="00CC0C4F" w:rsidP="00CC662C">
      <w:pPr>
        <w:pStyle w:val="ae"/>
        <w:tabs>
          <w:tab w:val="left" w:pos="708"/>
        </w:tabs>
        <w:ind w:firstLine="48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По отчетам о походах в библиотеке МКК туристы готовятся к походам. Некачественный, неинформативный отчет бесполезен, а недобросовестное описание препятствий, заведомо искаженная информация в отчете существенно влияют на безопасность будущих походов в данном районе.</w:t>
      </w:r>
    </w:p>
    <w:p w:rsidR="00CC0C4F" w:rsidRPr="00CC662C" w:rsidRDefault="00CC0C4F" w:rsidP="00CC662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В целях облегчения составления отчетов о походах, удобства пользования ими, Туристско-спортивный союз России разработал единые требования к содержанию и оформлению отчетов, типовые формы отчета о походе, паспортов локальных препятствий туристских маршрутов. Данные материалы использованы в предлагаемых рекомендациях.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lastRenderedPageBreak/>
        <w:t>Подготовительные работы перед путешествием и в походе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Работа над отчетом фактически начинается уже в период подготовки к походу. Перечень используемой литературы, сведения </w:t>
      </w:r>
      <w:proofErr w:type="gramStart"/>
      <w:r w:rsidRPr="00CC662C">
        <w:rPr>
          <w:rFonts w:ascii="Times New Roman" w:hAnsi="Times New Roman"/>
          <w:sz w:val="24"/>
          <w:szCs w:val="24"/>
        </w:rPr>
        <w:t>о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пройденных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в районе путешествия маршрутов, сведения общегеографического характера, метеорологические, климатические, исторические и т.п. данные приобретаются группой задолго до похода - в библиотеках или в МКК. В период самого похода полученная информация регистрируется в виде дневниковых записей, зарисовок и фотоснимков. </w:t>
      </w:r>
      <w:r w:rsidRPr="00CC662C">
        <w:rPr>
          <w:rFonts w:ascii="Times New Roman" w:hAnsi="Times New Roman"/>
          <w:sz w:val="24"/>
          <w:szCs w:val="24"/>
        </w:rPr>
        <w:tab/>
        <w:t>Дневник - основа будущего отчета, в нем обязательно ежедневно фиксируются следующие данные:</w:t>
      </w:r>
    </w:p>
    <w:p w:rsidR="00CC0C4F" w:rsidRPr="00CC662C" w:rsidRDefault="00CC0C4F" w:rsidP="005C3AB3">
      <w:pPr>
        <w:widowControl w:val="0"/>
        <w:numPr>
          <w:ilvl w:val="0"/>
          <w:numId w:val="23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чистое ходовое время и время стоянок (хронометраж маршрута);</w:t>
      </w:r>
    </w:p>
    <w:p w:rsidR="00CC0C4F" w:rsidRPr="00CC662C" w:rsidRDefault="00CC0C4F" w:rsidP="005C3AB3">
      <w:pPr>
        <w:widowControl w:val="0"/>
        <w:numPr>
          <w:ilvl w:val="0"/>
          <w:numId w:val="23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преодолеваемые препятствия, способ преодоления, затраченное время;</w:t>
      </w:r>
    </w:p>
    <w:p w:rsidR="00CC0C4F" w:rsidRPr="00CC662C" w:rsidRDefault="00CC0C4F" w:rsidP="005C3AB3">
      <w:pPr>
        <w:widowControl w:val="0"/>
        <w:numPr>
          <w:ilvl w:val="0"/>
          <w:numId w:val="23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условия погоды;</w:t>
      </w:r>
    </w:p>
    <w:p w:rsidR="00CC0C4F" w:rsidRPr="00CC662C" w:rsidRDefault="00CC0C4F" w:rsidP="005C3AB3">
      <w:pPr>
        <w:widowControl w:val="0"/>
        <w:numPr>
          <w:ilvl w:val="0"/>
          <w:numId w:val="23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названия населенных пунктов, экскурсионных объектов, термины;</w:t>
      </w:r>
    </w:p>
    <w:p w:rsidR="00CC0C4F" w:rsidRPr="00CC662C" w:rsidRDefault="00CC0C4F" w:rsidP="00CC662C">
      <w:pPr>
        <w:shd w:val="clear" w:color="auto" w:fill="FFFFFF"/>
        <w:tabs>
          <w:tab w:val="left" w:pos="250"/>
        </w:tabs>
        <w:spacing w:after="0" w:line="240" w:lineRule="auto"/>
        <w:ind w:left="600" w:hanging="24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5)</w:t>
      </w:r>
      <w:r w:rsidRPr="00CC662C">
        <w:rPr>
          <w:rFonts w:ascii="Times New Roman" w:hAnsi="Times New Roman"/>
          <w:sz w:val="24"/>
          <w:szCs w:val="24"/>
        </w:rPr>
        <w:tab/>
        <w:t>расписание движения используемого транспорта, время работы организаций, учреждений на маршруте (отделения связи, магазины, музей и т.п.);</w:t>
      </w:r>
    </w:p>
    <w:p w:rsidR="00CC0C4F" w:rsidRPr="00CC662C" w:rsidRDefault="00CC0C4F" w:rsidP="00CC662C">
      <w:pPr>
        <w:spacing w:after="0" w:line="240" w:lineRule="auto"/>
        <w:ind w:left="600" w:hanging="24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6)</w:t>
      </w:r>
      <w:r w:rsidRPr="00CC662C">
        <w:rPr>
          <w:rFonts w:ascii="Times New Roman" w:hAnsi="Times New Roman"/>
          <w:sz w:val="24"/>
          <w:szCs w:val="24"/>
        </w:rPr>
        <w:tab/>
        <w:t>имена, фамилии, должности, адреса лиц</w:t>
      </w:r>
      <w:proofErr w:type="gramStart"/>
      <w:r w:rsidRPr="00CC662C">
        <w:rPr>
          <w:rFonts w:ascii="Times New Roman" w:hAnsi="Times New Roman"/>
          <w:sz w:val="24"/>
          <w:szCs w:val="24"/>
        </w:rPr>
        <w:t>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у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которых получена полезная для туристов информация о маршруте, экскурсионных объектах.</w:t>
      </w:r>
    </w:p>
    <w:p w:rsidR="00CC0C4F" w:rsidRPr="00CC662C" w:rsidRDefault="00CC0C4F" w:rsidP="00CC662C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CC662C">
        <w:rPr>
          <w:rFonts w:ascii="Times New Roman" w:hAnsi="Times New Roman"/>
          <w:b/>
          <w:i/>
          <w:sz w:val="24"/>
        </w:rPr>
        <w:t>Требования к содержанию и оформлению отчетов о туристских походах</w:t>
      </w:r>
    </w:p>
    <w:p w:rsidR="00CC0C4F" w:rsidRPr="00CC662C" w:rsidRDefault="00CC0C4F" w:rsidP="00CC662C">
      <w:pPr>
        <w:shd w:val="clear" w:color="auto" w:fill="FFFFFF"/>
        <w:tabs>
          <w:tab w:val="left" w:pos="250"/>
        </w:tabs>
        <w:spacing w:after="0" w:line="240" w:lineRule="auto"/>
        <w:ind w:firstLine="397"/>
        <w:jc w:val="both"/>
        <w:rPr>
          <w:rFonts w:ascii="Times New Roman" w:hAnsi="Times New Roman"/>
          <w:i/>
          <w:sz w:val="24"/>
          <w:szCs w:val="24"/>
        </w:rPr>
      </w:pPr>
      <w:r w:rsidRPr="00CC662C">
        <w:rPr>
          <w:rFonts w:ascii="Times New Roman" w:hAnsi="Times New Roman"/>
          <w:b/>
          <w:bCs/>
          <w:i/>
          <w:sz w:val="24"/>
          <w:szCs w:val="24"/>
        </w:rPr>
        <w:t>1.</w:t>
      </w:r>
      <w:r w:rsidRPr="00CC662C">
        <w:rPr>
          <w:rFonts w:ascii="Times New Roman" w:hAnsi="Times New Roman"/>
          <w:b/>
          <w:bCs/>
          <w:i/>
          <w:sz w:val="24"/>
          <w:szCs w:val="24"/>
        </w:rPr>
        <w:tab/>
        <w:t>Общие положения</w:t>
      </w:r>
    </w:p>
    <w:p w:rsidR="00CC0C4F" w:rsidRPr="00CC662C" w:rsidRDefault="00CC0C4F" w:rsidP="00CC662C">
      <w:pPr>
        <w:shd w:val="clear" w:color="auto" w:fill="FFFFFF"/>
        <w:tabs>
          <w:tab w:val="left" w:pos="514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1.1.</w:t>
      </w:r>
      <w:r w:rsidRPr="00CC662C">
        <w:rPr>
          <w:rFonts w:ascii="Times New Roman" w:hAnsi="Times New Roman"/>
          <w:sz w:val="24"/>
          <w:szCs w:val="24"/>
        </w:rPr>
        <w:tab/>
        <w:t>В соответствии с Правилами проведения соревнований туристских походов руководитель туристской группы обязан представить в МКК отчет о совершенном походе. Отчет составляется руководителем группы при активном участии членов группы.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На основании отчета МКК решает вопрос о зачете совершенного похода. 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1.2. Отчет должен содержать только достоверную информацию. Отчет должен однозначно отвечать на вопрос: где и как пролегал маршрут, как действовала группа при его прохождении.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1.3. Отчет о походе может иметь форму устного или письменного отчета.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Письменный отчет не должен быть слишком объемным. Текст может составлять 20-30 страниц, рекомендуемое количество фотографий 15-20 шт. Не нужно загромождать отчет малозначительными подробностями, бытовыми деталями. Форма, </w:t>
      </w:r>
      <w:proofErr w:type="gramStart"/>
      <w:r w:rsidRPr="00CC662C">
        <w:rPr>
          <w:rFonts w:ascii="Times New Roman" w:hAnsi="Times New Roman"/>
          <w:sz w:val="24"/>
          <w:szCs w:val="24"/>
        </w:rPr>
        <w:t>объем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и сроки отчета устанавливаются МКК при рассмотрении заявочных материалов на совершение похода, о чем делается запись в маршрутной книжке. Формы письменного отчета, паспортов спортивного похода, локальных препятствий приведены в приложениях 1-4.</w:t>
      </w:r>
    </w:p>
    <w:p w:rsidR="00CC0C4F" w:rsidRPr="00CC662C" w:rsidRDefault="00CC0C4F" w:rsidP="00CC662C">
      <w:pPr>
        <w:shd w:val="clear" w:color="auto" w:fill="FFFFFF"/>
        <w:tabs>
          <w:tab w:val="left" w:pos="514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1.4. Вместе с отчетом в МКК представляются:</w:t>
      </w:r>
    </w:p>
    <w:p w:rsidR="00CC0C4F" w:rsidRPr="00CC662C" w:rsidRDefault="00CC0C4F" w:rsidP="00CC662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662C">
        <w:rPr>
          <w:rFonts w:ascii="Times New Roman" w:hAnsi="Times New Roman"/>
          <w:sz w:val="24"/>
          <w:szCs w:val="24"/>
        </w:rPr>
        <w:t>- маршрутная книжка с отметками или материалами, подтверждающими прохождение группой начального, промежуточных и конечного пунктов маршрута, и отметками поисково-спасательных служб;</w:t>
      </w:r>
      <w:proofErr w:type="gramEnd"/>
    </w:p>
    <w:p w:rsidR="00CC0C4F" w:rsidRPr="00CC662C" w:rsidRDefault="00CC0C4F" w:rsidP="005C3AB3">
      <w:pPr>
        <w:widowControl w:val="0"/>
        <w:numPr>
          <w:ilvl w:val="0"/>
          <w:numId w:val="2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записки, снятые с перевалов или других ключевых пунктов маршрута;</w:t>
      </w:r>
    </w:p>
    <w:p w:rsidR="00CC0C4F" w:rsidRPr="00CC662C" w:rsidRDefault="00CC0C4F" w:rsidP="005C3AB3">
      <w:pPr>
        <w:widowControl w:val="0"/>
        <w:numPr>
          <w:ilvl w:val="0"/>
          <w:numId w:val="2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почтовые квитанции, подтверждающие своевременное отправление телеграмм из контрольных пунктов;</w:t>
      </w:r>
    </w:p>
    <w:p w:rsidR="00CC0C4F" w:rsidRPr="00CC662C" w:rsidRDefault="00CC0C4F" w:rsidP="005C3AB3">
      <w:pPr>
        <w:widowControl w:val="0"/>
        <w:numPr>
          <w:ilvl w:val="0"/>
          <w:numId w:val="2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другие документы, подтверждающие прохождение запланированного маршрута;</w:t>
      </w:r>
    </w:p>
    <w:p w:rsidR="00CC0C4F" w:rsidRPr="00CC662C" w:rsidRDefault="00CC0C4F" w:rsidP="005C3AB3">
      <w:pPr>
        <w:widowControl w:val="0"/>
        <w:numPr>
          <w:ilvl w:val="0"/>
          <w:numId w:val="2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заполненные на всех участников Справки о зачете прохождения туристского спортивного маршрута установленного образца (приложение 5).</w:t>
      </w:r>
    </w:p>
    <w:p w:rsidR="00CC0C4F" w:rsidRPr="00CC662C" w:rsidRDefault="00CC0C4F" w:rsidP="00CC662C">
      <w:pPr>
        <w:shd w:val="clear" w:color="auto" w:fill="FFFFFF"/>
        <w:tabs>
          <w:tab w:val="left" w:pos="389"/>
        </w:tabs>
        <w:spacing w:after="0" w:line="240" w:lineRule="auto"/>
        <w:ind w:firstLine="397"/>
        <w:jc w:val="both"/>
        <w:rPr>
          <w:rFonts w:ascii="Times New Roman" w:hAnsi="Times New Roman"/>
          <w:i/>
          <w:sz w:val="24"/>
          <w:szCs w:val="24"/>
        </w:rPr>
      </w:pPr>
      <w:r w:rsidRPr="00CC662C">
        <w:rPr>
          <w:rFonts w:ascii="Times New Roman" w:hAnsi="Times New Roman"/>
          <w:b/>
          <w:bCs/>
          <w:i/>
          <w:sz w:val="24"/>
          <w:szCs w:val="24"/>
        </w:rPr>
        <w:t>2.</w:t>
      </w:r>
      <w:r w:rsidRPr="00CC662C">
        <w:rPr>
          <w:rFonts w:ascii="Times New Roman" w:hAnsi="Times New Roman"/>
          <w:b/>
          <w:bCs/>
          <w:i/>
          <w:sz w:val="24"/>
          <w:szCs w:val="24"/>
        </w:rPr>
        <w:tab/>
        <w:t>Устный отчет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Устный отчет о проведенном походе (путешествии) производится руководителем группы в дни работы МКК. При этом в МКК представляются документы, перечисленные в п. 1.4. </w:t>
      </w:r>
    </w:p>
    <w:p w:rsidR="00CC0C4F" w:rsidRPr="00CC662C" w:rsidRDefault="00CC0C4F" w:rsidP="00CC662C">
      <w:pPr>
        <w:shd w:val="clear" w:color="auto" w:fill="FFFFFF"/>
        <w:tabs>
          <w:tab w:val="left" w:pos="389"/>
        </w:tabs>
        <w:spacing w:after="0" w:line="240" w:lineRule="auto"/>
        <w:ind w:firstLine="397"/>
        <w:jc w:val="both"/>
        <w:rPr>
          <w:rFonts w:ascii="Times New Roman" w:hAnsi="Times New Roman"/>
          <w:i/>
          <w:sz w:val="24"/>
          <w:szCs w:val="24"/>
        </w:rPr>
      </w:pPr>
      <w:r w:rsidRPr="00CC662C">
        <w:rPr>
          <w:rFonts w:ascii="Times New Roman" w:hAnsi="Times New Roman"/>
          <w:b/>
          <w:bCs/>
          <w:i/>
          <w:sz w:val="24"/>
          <w:szCs w:val="24"/>
        </w:rPr>
        <w:t>3.</w:t>
      </w:r>
      <w:r w:rsidRPr="00CC662C">
        <w:rPr>
          <w:rFonts w:ascii="Times New Roman" w:hAnsi="Times New Roman"/>
          <w:b/>
          <w:bCs/>
          <w:i/>
          <w:sz w:val="24"/>
          <w:szCs w:val="24"/>
        </w:rPr>
        <w:tab/>
        <w:t>Письменный отчет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t>Требования к оформлению отчетов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Полноценный отчет должен не только содержать нужную информацию, но и быть грамотно оформленным. Недооценка оформления может резко затруднить пользование отчетом, и наоборот, выдержанное, аккуратное оформление делают его удобным для изучения и долговечным. Оформление отчетов должно быть единообразным.</w:t>
      </w:r>
    </w:p>
    <w:p w:rsidR="00CC0C4F" w:rsidRPr="00CC662C" w:rsidRDefault="00CC0C4F" w:rsidP="00CC662C">
      <w:pPr>
        <w:shd w:val="clear" w:color="auto" w:fill="FFFFFF"/>
        <w:tabs>
          <w:tab w:val="left" w:pos="600"/>
          <w:tab w:val="left" w:pos="840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lastRenderedPageBreak/>
        <w:t xml:space="preserve">3.1. Отчет должен выполняться компьютерным способом (шрифт 14, </w:t>
      </w:r>
      <w:r w:rsidRPr="00CC662C">
        <w:rPr>
          <w:rFonts w:ascii="Times New Roman" w:hAnsi="Times New Roman"/>
          <w:sz w:val="24"/>
          <w:szCs w:val="24"/>
          <w:lang w:val="en-US"/>
        </w:rPr>
        <w:t>Word</w:t>
      </w:r>
      <w:r w:rsidRPr="00CC662C">
        <w:rPr>
          <w:rFonts w:ascii="Times New Roman" w:hAnsi="Times New Roman"/>
          <w:sz w:val="24"/>
          <w:szCs w:val="24"/>
        </w:rPr>
        <w:t>, формат А</w:t>
      </w:r>
      <w:proofErr w:type="gramStart"/>
      <w:r w:rsidRPr="00CC662C">
        <w:rPr>
          <w:rFonts w:ascii="Times New Roman" w:hAnsi="Times New Roman"/>
          <w:sz w:val="24"/>
          <w:szCs w:val="24"/>
        </w:rPr>
        <w:t>4</w:t>
      </w:r>
      <w:proofErr w:type="gramEnd"/>
      <w:r w:rsidRPr="00CC662C">
        <w:rPr>
          <w:rFonts w:ascii="Times New Roman" w:hAnsi="Times New Roman"/>
          <w:sz w:val="24"/>
          <w:szCs w:val="24"/>
        </w:rPr>
        <w:t>), сформирован в папку с твердой обложкой, иметь сквозную нумерацию страниц вместе с фотографиями, приложениями, картами, схемами. Надписи на обложке повторяют, в основном, титульный лист, но без фамилий, исполняются теснением или краской на самом переплете, без наклеек. На внутренней стороне передней обложки приклеивается карман для маршрутной книжки и других документов.</w:t>
      </w:r>
    </w:p>
    <w:p w:rsidR="00CC0C4F" w:rsidRPr="00CC662C" w:rsidRDefault="00CC0C4F" w:rsidP="00CC662C">
      <w:pPr>
        <w:shd w:val="clear" w:color="auto" w:fill="FFFFFF"/>
        <w:tabs>
          <w:tab w:val="left" w:pos="600"/>
          <w:tab w:val="left" w:pos="840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Текст отчета печатается на одной стороне листа. На каждом развороте на левой стороне могут быть размещены фотоснимки, карты, схемы, сроки, относящиеся к тексту.</w:t>
      </w:r>
    </w:p>
    <w:p w:rsidR="00CC0C4F" w:rsidRPr="00CC662C" w:rsidRDefault="00CC0C4F" w:rsidP="00CC662C">
      <w:pPr>
        <w:tabs>
          <w:tab w:val="left" w:pos="84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3.2. Письменный отчет открывается титульным листом (образец - приложение 1). В титульном листе отчета о краеведческом походе, экспедиции рекомендуется указать образно-символическое название похода. Например: «В краю причудливых скал», «Загадки </w:t>
      </w:r>
      <w:proofErr w:type="spellStart"/>
      <w:r w:rsidRPr="00CC662C">
        <w:rPr>
          <w:rFonts w:ascii="Times New Roman" w:hAnsi="Times New Roman"/>
          <w:sz w:val="24"/>
          <w:szCs w:val="24"/>
        </w:rPr>
        <w:t>Солгонского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кряжа».</w:t>
      </w:r>
    </w:p>
    <w:p w:rsidR="00CC0C4F" w:rsidRPr="00CC662C" w:rsidRDefault="00CC0C4F" w:rsidP="00CC662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Далее следуют: аннотация, список сокращений, оглавление (содержание), текстовая часть, фотографии, карты, схемы, приложения (документы, подтверждающие прохождение маршрута, проделанную общественно полезную работу, дневник группы), список литературы. </w:t>
      </w:r>
      <w:proofErr w:type="gramEnd"/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На обороте титульного листа в верхней его части помещается краткая аннотация, где в предельно сжатой форме излагается основной смысл, стержневая идея похода (путешествия). В нижней части страницы помещаются фамилии участвовавших в составлении отчета туристов, с указанием разделов.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«Содержание» должно быть предельно подробным, включая все подзаголовки.</w:t>
      </w:r>
    </w:p>
    <w:p w:rsidR="00CC0C4F" w:rsidRPr="00CC662C" w:rsidRDefault="00CC0C4F" w:rsidP="00CC662C">
      <w:pPr>
        <w:shd w:val="clear" w:color="auto" w:fill="FFFFFF"/>
        <w:tabs>
          <w:tab w:val="left" w:pos="470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3.3.</w:t>
      </w:r>
      <w:r w:rsidRPr="00CC662C">
        <w:rPr>
          <w:rFonts w:ascii="Times New Roman" w:hAnsi="Times New Roman"/>
          <w:sz w:val="24"/>
          <w:szCs w:val="24"/>
        </w:rPr>
        <w:tab/>
        <w:t xml:space="preserve"> Фотографии, зарисовки, прилагаемые к отчету, должны характеризовать сложные участки маршрута, показывать действия группы на них, </w:t>
      </w:r>
      <w:proofErr w:type="gramStart"/>
      <w:r w:rsidRPr="00CC662C">
        <w:rPr>
          <w:rFonts w:ascii="Times New Roman" w:hAnsi="Times New Roman"/>
          <w:sz w:val="24"/>
          <w:szCs w:val="24"/>
        </w:rPr>
        <w:t>помогать последующим группам ориентироваться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на местности, подтверждать прохождение маршрута всей группой, отображать достопримечательности района. На фотографиях ключевых точек маршрута должны быть все участники, кроме одного человека – фотографа, с указанием инициалов.</w:t>
      </w:r>
    </w:p>
    <w:p w:rsidR="00CC0C4F" w:rsidRPr="00CC662C" w:rsidRDefault="00CC0C4F" w:rsidP="00CC662C">
      <w:pPr>
        <w:shd w:val="clear" w:color="auto" w:fill="FFFFFF"/>
        <w:tabs>
          <w:tab w:val="left" w:pos="470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Рекомендуемый формат фотографий - 12 х </w:t>
      </w:r>
      <w:smartTag w:uri="urn:schemas-microsoft-com:office:smarttags" w:element="metricconverter">
        <w:smartTagPr>
          <w:attr w:name="ProductID" w:val="15 см"/>
        </w:smartTagPr>
        <w:r w:rsidRPr="00CC662C">
          <w:rPr>
            <w:rFonts w:ascii="Times New Roman" w:hAnsi="Times New Roman"/>
            <w:sz w:val="24"/>
            <w:szCs w:val="24"/>
          </w:rPr>
          <w:t>15 см</w:t>
        </w:r>
      </w:smartTag>
      <w:r w:rsidRPr="00CC662C">
        <w:rPr>
          <w:rFonts w:ascii="Times New Roman" w:hAnsi="Times New Roman"/>
          <w:sz w:val="24"/>
          <w:szCs w:val="24"/>
        </w:rPr>
        <w:t>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На фотографиях, имеющих цель облегчить последующим группам ориентирование на маршруте, тушью наносятся сплошной линией, пройденный и пунктиром - рекомендуемый маршруты с указанием направления движения, опасных участков, мест ночлегов, основных ориентиров, названий перевалов, вершин, рек, порогов, мест установки туров и т.п.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Фотографии должны иметь сквозную нумерацию и подписи, содержащие названия объектов съемки и места съемки.</w:t>
      </w:r>
    </w:p>
    <w:p w:rsidR="00CC0C4F" w:rsidRPr="00CC662C" w:rsidRDefault="00CC0C4F" w:rsidP="00CC662C">
      <w:pPr>
        <w:shd w:val="clear" w:color="auto" w:fill="FFFFFF"/>
        <w:tabs>
          <w:tab w:val="left" w:pos="557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3.4.</w:t>
      </w:r>
      <w:r w:rsidRPr="00CC662C"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К отчету прилагается обзорная карта (схема) района путешествия с нанесенными на ней маршрутом, его запасными вариантами, направлением движения, местами ночлегов (с указанием даты) и основными препятствиями и ориентирами (пороги, переправы, перевалы, туры и т.п.), местами съемки фотографий (с указанием номера фотографии).</w:t>
      </w:r>
      <w:proofErr w:type="gramEnd"/>
    </w:p>
    <w:p w:rsidR="00CC0C4F" w:rsidRPr="00CC662C" w:rsidRDefault="00CC0C4F" w:rsidP="00CC662C">
      <w:pPr>
        <w:pStyle w:val="af9"/>
        <w:spacing w:line="240" w:lineRule="auto"/>
        <w:ind w:firstLine="643"/>
        <w:rPr>
          <w:sz w:val="24"/>
        </w:rPr>
      </w:pPr>
      <w:r w:rsidRPr="00CC662C">
        <w:rPr>
          <w:sz w:val="24"/>
        </w:rPr>
        <w:t>Карта дополняется эскизами (</w:t>
      </w:r>
      <w:proofErr w:type="spellStart"/>
      <w:r w:rsidRPr="00CC662C">
        <w:rPr>
          <w:sz w:val="24"/>
        </w:rPr>
        <w:t>кроками</w:t>
      </w:r>
      <w:proofErr w:type="spellEnd"/>
      <w:r w:rsidRPr="00CC662C">
        <w:rPr>
          <w:sz w:val="24"/>
        </w:rPr>
        <w:t>) наиболее сложных участков маршрута с указанием путей их преодоления или обхода и необходимых ориентиров. Для путешествий со значительным перепадом высот, а также для водных походов (путешествий) составляются профили маршрутов.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В отчетах о водных путешествиях приводятся лоции сплава с указанием препятствий и их ориентиров; схемы препятствий с нанесенными путями прохождения и местами швартовки.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В отчетах о </w:t>
      </w:r>
      <w:proofErr w:type="spellStart"/>
      <w:r w:rsidRPr="00CC662C">
        <w:rPr>
          <w:rFonts w:ascii="Times New Roman" w:hAnsi="Times New Roman"/>
          <w:sz w:val="24"/>
          <w:szCs w:val="24"/>
        </w:rPr>
        <w:t>спелео-путешествиях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приводятся топографические материалы по подземным полостям.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На эскизах (</w:t>
      </w:r>
      <w:proofErr w:type="spellStart"/>
      <w:r w:rsidRPr="00CC662C">
        <w:rPr>
          <w:rFonts w:ascii="Times New Roman" w:hAnsi="Times New Roman"/>
          <w:sz w:val="24"/>
          <w:szCs w:val="24"/>
        </w:rPr>
        <w:t>кроках</w:t>
      </w:r>
      <w:proofErr w:type="spellEnd"/>
      <w:r w:rsidRPr="00CC662C">
        <w:rPr>
          <w:rFonts w:ascii="Times New Roman" w:hAnsi="Times New Roman"/>
          <w:sz w:val="24"/>
          <w:szCs w:val="24"/>
        </w:rPr>
        <w:t>) указываются места съемки фотографий, относящихся к ориентированию, с указанием направления съемки или угла охвата и номера фотографии.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lastRenderedPageBreak/>
        <w:t>Картографический материал желательно вклеивать в отчет по текст таким образом, чтобы в свернутом виде был форматом А</w:t>
      </w:r>
      <w:proofErr w:type="gramStart"/>
      <w:r w:rsidRPr="00CC662C">
        <w:rPr>
          <w:rFonts w:ascii="Times New Roman" w:hAnsi="Times New Roman"/>
          <w:sz w:val="24"/>
          <w:szCs w:val="24"/>
        </w:rPr>
        <w:t>4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 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i/>
          <w:sz w:val="24"/>
          <w:szCs w:val="24"/>
        </w:rPr>
      </w:pPr>
      <w:r w:rsidRPr="00CC662C">
        <w:rPr>
          <w:rFonts w:ascii="Times New Roman" w:hAnsi="Times New Roman"/>
          <w:b/>
          <w:i/>
          <w:sz w:val="24"/>
          <w:szCs w:val="24"/>
        </w:rPr>
        <w:t xml:space="preserve">4. Объем и содержание текстовой части отчета 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Cs/>
          <w:i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Текстовая часть отчета должна носить деловой и документальный характер. В нем должны быть приведены ссылки на источники приводимых сведений. Изложение должно быть увязано с фотоматериалами и картами (схемами), для чего в тексте следует приводить ссылки на номера фотоиллюстраций, карт, схем, </w:t>
      </w:r>
      <w:proofErr w:type="spellStart"/>
      <w:proofErr w:type="gramStart"/>
      <w:r w:rsidRPr="00CC662C">
        <w:rPr>
          <w:rFonts w:ascii="Times New Roman" w:hAnsi="Times New Roman"/>
          <w:sz w:val="24"/>
          <w:szCs w:val="24"/>
        </w:rPr>
        <w:t>крок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т.п. Дневниковые записи, жанровые фотографии могут быть представлены в отчете в минимальном объеме.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4.1. Текстовая часть отчета должна содержать следующие разделы:</w:t>
      </w:r>
    </w:p>
    <w:p w:rsidR="00CC0C4F" w:rsidRPr="00CC662C" w:rsidRDefault="00CC0C4F" w:rsidP="00CC662C">
      <w:pPr>
        <w:pStyle w:val="3"/>
        <w:tabs>
          <w:tab w:val="left" w:pos="0"/>
        </w:tabs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1. Справочные сведения (паспорт маршрута/путешествия).</w:t>
      </w:r>
    </w:p>
    <w:p w:rsidR="00CC0C4F" w:rsidRPr="00CC662C" w:rsidRDefault="00CC0C4F" w:rsidP="005C3AB3">
      <w:pPr>
        <w:widowControl w:val="0"/>
        <w:numPr>
          <w:ilvl w:val="0"/>
          <w:numId w:val="25"/>
        </w:numPr>
        <w:shd w:val="clear" w:color="auto" w:fill="FFFFFF"/>
        <w:tabs>
          <w:tab w:val="left" w:pos="600"/>
          <w:tab w:val="left" w:pos="840"/>
        </w:tabs>
        <w:autoSpaceDE w:val="0"/>
        <w:autoSpaceDN w:val="0"/>
        <w:adjustRightInd w:val="0"/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Общая идея похода; его особенности, уникальность, новизна и т.п.</w:t>
      </w:r>
    </w:p>
    <w:p w:rsidR="00CC0C4F" w:rsidRPr="00CC662C" w:rsidRDefault="00CC0C4F" w:rsidP="005C3AB3">
      <w:pPr>
        <w:widowControl w:val="0"/>
        <w:numPr>
          <w:ilvl w:val="0"/>
          <w:numId w:val="25"/>
        </w:numPr>
        <w:shd w:val="clear" w:color="auto" w:fill="FFFFFF"/>
        <w:tabs>
          <w:tab w:val="left" w:pos="0"/>
          <w:tab w:val="left" w:pos="840"/>
        </w:tabs>
        <w:autoSpaceDE w:val="0"/>
        <w:autoSpaceDN w:val="0"/>
        <w:adjustRightInd w:val="0"/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Варианты подъезда и подъезда; расположение погранзон, заповедников, порядок получения пропуска, дислокация ПСО и др. сведения.</w:t>
      </w:r>
    </w:p>
    <w:p w:rsidR="00CC0C4F" w:rsidRPr="00CC662C" w:rsidRDefault="00CC0C4F" w:rsidP="005C3AB3">
      <w:pPr>
        <w:widowControl w:val="0"/>
        <w:numPr>
          <w:ilvl w:val="0"/>
          <w:numId w:val="25"/>
        </w:numPr>
        <w:shd w:val="clear" w:color="auto" w:fill="FFFFFF"/>
        <w:tabs>
          <w:tab w:val="left" w:pos="0"/>
          <w:tab w:val="left" w:pos="840"/>
        </w:tabs>
        <w:autoSpaceDE w:val="0"/>
        <w:autoSpaceDN w:val="0"/>
        <w:adjustRightInd w:val="0"/>
        <w:spacing w:after="0" w:line="240" w:lineRule="auto"/>
        <w:ind w:hanging="12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Аварийные выходы с маршрута и его запасные варианты.</w:t>
      </w:r>
    </w:p>
    <w:p w:rsidR="00CC0C4F" w:rsidRPr="00CC662C" w:rsidRDefault="00CC0C4F" w:rsidP="00CC662C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5. Изменения маршрута и их причины.</w:t>
      </w:r>
    </w:p>
    <w:p w:rsidR="00CC0C4F" w:rsidRPr="00CC662C" w:rsidRDefault="00CC0C4F" w:rsidP="00CC662C">
      <w:pPr>
        <w:pStyle w:val="a8"/>
        <w:tabs>
          <w:tab w:val="left" w:pos="0"/>
        </w:tabs>
        <w:spacing w:after="0" w:line="240" w:lineRule="auto"/>
        <w:ind w:firstLine="600"/>
        <w:rPr>
          <w:sz w:val="24"/>
        </w:rPr>
      </w:pPr>
      <w:r w:rsidRPr="00CC662C">
        <w:rPr>
          <w:sz w:val="24"/>
        </w:rPr>
        <w:t xml:space="preserve">6. График движения. Оформлять в виде таблицы, кратко приводя основные сведения, раскрываемые в разделе "Техническое описание прохождения группой маршрута". Рекомендуемые графы: </w:t>
      </w:r>
      <w:proofErr w:type="gramStart"/>
      <w:r w:rsidRPr="00CC662C">
        <w:rPr>
          <w:sz w:val="24"/>
        </w:rPr>
        <w:t>«Дни пути», «Дата», «Участок пути (от - до)», «Протяженность в км», «Чистое ходовое время», «Определяющие препятствия на участке, меры безопасности», «Метеоусловия».</w:t>
      </w:r>
      <w:proofErr w:type="gramEnd"/>
    </w:p>
    <w:p w:rsidR="00CC0C4F" w:rsidRPr="00CC662C" w:rsidRDefault="00CC0C4F" w:rsidP="00CC662C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7. Техническое   описание   прохождения группой маршрута. Основной раздел в отчете. Описание, в основном наиболее сложных участков, ведется строго в хронологической последовательности по дням пути. При этом сначала следует описать, как проходила эти участки сама группа, какие меры безопасности, способы страховки применялись, и уж потом давать рекомендации на будущее. Все описание сопровождается схемами и фотоснимками. Желательно, чтобы все схемы были выполнены в единых условных знаках с указанием точки съемки прилагаемых фотографий.</w:t>
      </w:r>
    </w:p>
    <w:p w:rsidR="00CC0C4F" w:rsidRPr="00CC662C" w:rsidRDefault="00CC0C4F" w:rsidP="00CC6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Тщательно и подробно описываются действия группы по преодолению естественных препятствий, необходимость разведки, примененное снаряжение и методы страховки, а также затраченное время. Описание действий группы следует сопровождать документальными фотоснимками и самокритичной оценкой. Например, описание переправы вброд: обоснование выбора места переправы с фотографией участка реки, ширина реки, число проток, скорость потока, глубина, характер дна и берегов</w:t>
      </w:r>
      <w:proofErr w:type="gramStart"/>
      <w:r w:rsidRPr="00CC662C">
        <w:rPr>
          <w:rFonts w:ascii="Times New Roman" w:hAnsi="Times New Roman"/>
          <w:sz w:val="24"/>
          <w:szCs w:val="24"/>
        </w:rPr>
        <w:t>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о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боснование решения способа переправы и страховки. Завершается описание фотоснимком момента переправы, замечаниями об оптимальности принятых решений, указанием времени переправы. </w:t>
      </w:r>
    </w:p>
    <w:p w:rsidR="00CC0C4F" w:rsidRPr="00CC662C" w:rsidRDefault="00CC0C4F" w:rsidP="00CC6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Сложные участки: перевалы, пороги, переправы, места со сложным ориентированием и т.п. – описываются более подробно с указанием повременных интервалов их прохождения и действия группы на них. Особое внимание следует уделять описанию мер по обеспечению безопасности на маршруте, экстремальным ситуациям. Текст "Технического описания прохождения группой маршрута" рекомендуется "привязать" к тексту "Графика движения" по датам.</w:t>
      </w:r>
    </w:p>
    <w:p w:rsidR="00CC0C4F" w:rsidRPr="00CC662C" w:rsidRDefault="00CC0C4F" w:rsidP="005C3AB3">
      <w:pPr>
        <w:pStyle w:val="af9"/>
        <w:numPr>
          <w:ilvl w:val="0"/>
          <w:numId w:val="26"/>
        </w:numPr>
        <w:tabs>
          <w:tab w:val="clear" w:pos="720"/>
          <w:tab w:val="num" w:pos="600"/>
        </w:tabs>
        <w:spacing w:line="240" w:lineRule="auto"/>
        <w:jc w:val="left"/>
        <w:rPr>
          <w:sz w:val="24"/>
        </w:rPr>
      </w:pPr>
      <w:r w:rsidRPr="00CC662C">
        <w:rPr>
          <w:sz w:val="24"/>
        </w:rPr>
        <w:t>Потенциально опасные участки (препятствия, явления) на маршруте.</w:t>
      </w:r>
    </w:p>
    <w:p w:rsidR="00CC0C4F" w:rsidRPr="00CC662C" w:rsidRDefault="00CC0C4F" w:rsidP="005C3AB3">
      <w:pPr>
        <w:pStyle w:val="2"/>
        <w:numPr>
          <w:ilvl w:val="0"/>
          <w:numId w:val="26"/>
        </w:numPr>
        <w:tabs>
          <w:tab w:val="clear" w:pos="720"/>
          <w:tab w:val="num" w:pos="60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CC662C">
        <w:rPr>
          <w:rFonts w:ascii="Times New Roman" w:hAnsi="Times New Roman"/>
          <w:sz w:val="24"/>
        </w:rPr>
        <w:t>Перечень наиболее интересных природных,  исторических и др. объектов (занятий) на маршруте.</w:t>
      </w:r>
    </w:p>
    <w:p w:rsidR="00CC0C4F" w:rsidRPr="00CC662C" w:rsidRDefault="00CC0C4F" w:rsidP="00CC662C">
      <w:pPr>
        <w:shd w:val="clear" w:color="auto" w:fill="FFFFFF"/>
        <w:tabs>
          <w:tab w:val="num" w:pos="0"/>
          <w:tab w:val="num" w:pos="600"/>
          <w:tab w:val="left" w:pos="840"/>
          <w:tab w:val="left" w:pos="1123"/>
        </w:tabs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10.</w:t>
      </w:r>
      <w:r w:rsidRPr="00CC662C">
        <w:rPr>
          <w:rFonts w:ascii="Times New Roman" w:hAnsi="Times New Roman"/>
          <w:sz w:val="24"/>
          <w:szCs w:val="24"/>
        </w:rPr>
        <w:tab/>
        <w:t>Дополнительные сведения о походе (снаряжение, средства передвижения, погодные условия и др. информация).</w:t>
      </w:r>
    </w:p>
    <w:p w:rsidR="00CC0C4F" w:rsidRPr="00CC662C" w:rsidRDefault="00CC0C4F" w:rsidP="00CC662C">
      <w:pPr>
        <w:shd w:val="clear" w:color="auto" w:fill="FFFFFF"/>
        <w:tabs>
          <w:tab w:val="left" w:pos="600"/>
          <w:tab w:val="left" w:pos="1123"/>
        </w:tabs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11.</w:t>
      </w:r>
      <w:r w:rsidRPr="00CC662C">
        <w:rPr>
          <w:rFonts w:ascii="Times New Roman" w:hAnsi="Times New Roman"/>
          <w:sz w:val="24"/>
          <w:szCs w:val="24"/>
        </w:rPr>
        <w:tab/>
        <w:t>Стоимость проживания, питания, снаряжения, средств передвижения.</w:t>
      </w:r>
    </w:p>
    <w:p w:rsidR="00CC0C4F" w:rsidRPr="00CC662C" w:rsidRDefault="00CC0C4F" w:rsidP="00CC662C">
      <w:pPr>
        <w:shd w:val="clear" w:color="auto" w:fill="FFFFFF"/>
        <w:tabs>
          <w:tab w:val="left" w:pos="993"/>
        </w:tabs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12.  Итоги, выводы и рекомендации по прохождению маршрута. </w:t>
      </w:r>
    </w:p>
    <w:p w:rsidR="00CC0C4F" w:rsidRPr="00CC662C" w:rsidRDefault="00CC0C4F" w:rsidP="00CC662C">
      <w:pPr>
        <w:shd w:val="clear" w:color="auto" w:fill="FFFFFF"/>
        <w:tabs>
          <w:tab w:val="left" w:pos="600"/>
        </w:tabs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13.</w:t>
      </w:r>
      <w:r w:rsidRPr="00CC662C">
        <w:rPr>
          <w:rFonts w:ascii="Times New Roman" w:hAnsi="Times New Roman"/>
          <w:sz w:val="24"/>
          <w:szCs w:val="24"/>
        </w:rPr>
        <w:tab/>
        <w:t>Приложения.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4.2.</w:t>
      </w:r>
      <w:r w:rsidRPr="00CC662C">
        <w:rPr>
          <w:rFonts w:ascii="Times New Roman" w:hAnsi="Times New Roman"/>
          <w:sz w:val="24"/>
          <w:szCs w:val="24"/>
        </w:rPr>
        <w:tab/>
        <w:t xml:space="preserve"> В отчетах о походах (путешествиях) могут отсутствовать ряд разделов при наличии в МКК исчерпывающих материалов по данному району. Разрешение на </w:t>
      </w:r>
      <w:r w:rsidRPr="00CC662C">
        <w:rPr>
          <w:rFonts w:ascii="Times New Roman" w:hAnsi="Times New Roman"/>
          <w:sz w:val="24"/>
          <w:szCs w:val="24"/>
        </w:rPr>
        <w:lastRenderedPageBreak/>
        <w:t>сокращение отчета дает МКК при рассмотрении заявочных материалов, о чем делается запись в маршрутной книжке.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По рекомендации МКК в отчет может быть включен раздел «Сведения о районе путешествия» (после раздела «Справочные сведения»), в котором приводятся:</w:t>
      </w:r>
    </w:p>
    <w:p w:rsidR="00CC0C4F" w:rsidRPr="00CC662C" w:rsidRDefault="00CC0C4F" w:rsidP="00CC662C">
      <w:p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</w:t>
      </w:r>
      <w:r w:rsidRPr="00CC662C">
        <w:rPr>
          <w:rFonts w:ascii="Times New Roman" w:hAnsi="Times New Roman"/>
          <w:sz w:val="24"/>
          <w:szCs w:val="24"/>
        </w:rPr>
        <w:tab/>
        <w:t>краткая общегеографическая характеристика района, в т.ч. описание природных особенностей района, данные о населенных пунктах и средствах сообщения между ними;</w:t>
      </w:r>
    </w:p>
    <w:p w:rsidR="00CC0C4F" w:rsidRPr="00CC662C" w:rsidRDefault="00CC0C4F" w:rsidP="00CC662C">
      <w:p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</w:t>
      </w:r>
      <w:r w:rsidRPr="00CC662C">
        <w:rPr>
          <w:rFonts w:ascii="Times New Roman" w:hAnsi="Times New Roman"/>
          <w:sz w:val="24"/>
          <w:szCs w:val="24"/>
        </w:rPr>
        <w:tab/>
        <w:t>туристская характеристика района, основанная на собственных наблюдениях, а также на материалах, полученных из других источников;</w:t>
      </w:r>
    </w:p>
    <w:p w:rsidR="00CC0C4F" w:rsidRPr="00CC662C" w:rsidRDefault="00CC0C4F" w:rsidP="005C3AB3">
      <w:pPr>
        <w:numPr>
          <w:ilvl w:val="0"/>
          <w:numId w:val="24"/>
        </w:num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662C">
        <w:rPr>
          <w:rFonts w:ascii="Times New Roman" w:hAnsi="Times New Roman"/>
          <w:sz w:val="24"/>
          <w:szCs w:val="24"/>
        </w:rPr>
        <w:t xml:space="preserve">в отчете о водном походе (путешествии) приводится общая характеристика реки (длина, площадь бассейна, расход воды, уклон, характер питания, колебания уровня и т.п.). </w:t>
      </w:r>
      <w:proofErr w:type="gramEnd"/>
    </w:p>
    <w:p w:rsidR="00CC0C4F" w:rsidRPr="00CC662C" w:rsidRDefault="00CC0C4F" w:rsidP="00CC662C">
      <w:p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ab/>
        <w:t>Разделу «Сведения о районе путешествия» следует уделить минимум места при описании административного деления, природных условий, а более подробно освещать те стороны, которые влияют на выбор маршрута, сроки путешествия, условия проведения. Описание иллюстрируется обзорной картой района путешествия. Для всех видов туризма необходимы в отчете климатические, гидрологические и метеорологические сведения. Описание рельефа района может быть сделано лишь в общих чертах в отчете о водном походе, но очень подробно - в отчете о горном или пешеходном походе.</w:t>
      </w:r>
    </w:p>
    <w:p w:rsidR="00CC0C4F" w:rsidRPr="00CC662C" w:rsidRDefault="00CC0C4F" w:rsidP="00CC662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4.3. В разделах «График движения», «Техническое описание», «Потенциально опасные участки» излагается техническая характеристика маршрута. Особое внимание должно быть уделено описанию мер по обеспечению безопасности на маршруте, экстремальным ситуациям, а также способам ориентирования в условиях ограниченной видимости. Приводятся методы и способы страховки, использование технических средств и тактических приемов для безопасного прохождения маршрута. Разделы должны ответить на вопросы: как проходился маршрут данной группой; достаточно ли технических сре</w:t>
      </w:r>
      <w:proofErr w:type="gramStart"/>
      <w:r w:rsidRPr="00CC662C">
        <w:rPr>
          <w:rFonts w:ascii="Times New Roman" w:hAnsi="Times New Roman"/>
          <w:sz w:val="24"/>
          <w:szCs w:val="24"/>
        </w:rPr>
        <w:t>дств дл</w:t>
      </w:r>
      <w:proofErr w:type="gramEnd"/>
      <w:r w:rsidRPr="00CC662C">
        <w:rPr>
          <w:rFonts w:ascii="Times New Roman" w:hAnsi="Times New Roman"/>
          <w:sz w:val="24"/>
          <w:szCs w:val="24"/>
        </w:rPr>
        <w:t>я обеспечения безопасности имела группа, насколько эффективными они были, каким образом решались вопросы безопасности на маршруте?</w:t>
      </w:r>
    </w:p>
    <w:p w:rsidR="00CC0C4F" w:rsidRPr="00CC662C" w:rsidRDefault="00CC0C4F" w:rsidP="00CC662C">
      <w:pPr>
        <w:shd w:val="clear" w:color="auto" w:fill="FFFFFF"/>
        <w:tabs>
          <w:tab w:val="left" w:pos="610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4.4. В разделе «Охрана природы, общественно полезная работа» приводятся сведения, характеризующие непосредственную пользу, которую принесло данное путешествие каждому участнику похода, обществу. Это могут быть </w:t>
      </w:r>
      <w:proofErr w:type="spellStart"/>
      <w:r w:rsidRPr="00CC662C">
        <w:rPr>
          <w:rFonts w:ascii="Times New Roman" w:hAnsi="Times New Roman"/>
          <w:sz w:val="24"/>
          <w:szCs w:val="24"/>
        </w:rPr>
        <w:t>первопрохождения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обследование малоизученных участков района, изготовление и испытание новых </w:t>
      </w:r>
      <w:proofErr w:type="spellStart"/>
      <w:r w:rsidRPr="00CC662C">
        <w:rPr>
          <w:rFonts w:ascii="Times New Roman" w:hAnsi="Times New Roman"/>
          <w:sz w:val="24"/>
          <w:szCs w:val="24"/>
        </w:rPr>
        <w:t>плавсредств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снаряжения; работы экспериментально-исследовательского характера по заданиям научно-исследовательских и др. организаций; пропаганда туризма. Охрана природы - применение снаряжения, щадящего флору и фауну, благоустройство, очистка биваков и родников и т.п.</w:t>
      </w:r>
    </w:p>
    <w:p w:rsidR="00CC0C4F" w:rsidRPr="00CC662C" w:rsidRDefault="00CC0C4F" w:rsidP="00CC662C">
      <w:pPr>
        <w:shd w:val="clear" w:color="auto" w:fill="FFFFFF"/>
        <w:tabs>
          <w:tab w:val="left" w:pos="69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4.5.</w:t>
      </w:r>
      <w:r w:rsidRPr="00CC662C"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В разделе «Итоги, выводы и рекомендации...» приводятся итоги путешествия, даются выводы по принятым в походе тактических и техническим решениям, рекомендации по прохождению маршрута, отдельных препятствий, предлагаются наиболее интересные варианты.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Раздел должен ответить на вопрос: как этот маршрут можно пройти лучше, легче, интереснее?</w:t>
      </w:r>
    </w:p>
    <w:p w:rsidR="00CC0C4F" w:rsidRPr="00CC662C" w:rsidRDefault="00CC0C4F" w:rsidP="00CC662C">
      <w:pPr>
        <w:shd w:val="clear" w:color="auto" w:fill="FFFFFF"/>
        <w:tabs>
          <w:tab w:val="left" w:pos="504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4.6.</w:t>
      </w:r>
      <w:r w:rsidRPr="00CC662C">
        <w:rPr>
          <w:rFonts w:ascii="Times New Roman" w:hAnsi="Times New Roman"/>
          <w:sz w:val="24"/>
          <w:szCs w:val="24"/>
        </w:rPr>
        <w:tab/>
        <w:t xml:space="preserve"> В разделе «Приложения» приводятся:</w:t>
      </w:r>
    </w:p>
    <w:p w:rsidR="00CC0C4F" w:rsidRPr="00CC662C" w:rsidRDefault="00CC0C4F" w:rsidP="00CC662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–</w:t>
      </w:r>
      <w:r w:rsidRPr="00CC662C">
        <w:rPr>
          <w:rFonts w:ascii="Times New Roman" w:hAnsi="Times New Roman"/>
          <w:sz w:val="24"/>
          <w:szCs w:val="24"/>
        </w:rPr>
        <w:tab/>
        <w:t>документы, подтверждающие прохождение маршрута (записки с перевалов, почтовые квитанции), заключения и отзывы о проведенной общественно полезной работе, вырезки из газет, пейзажные фотографии, при необходимости - выдержки из дневника похода;</w:t>
      </w:r>
    </w:p>
    <w:p w:rsidR="00CC0C4F" w:rsidRPr="00CC662C" w:rsidRDefault="00CC0C4F" w:rsidP="00CC662C">
      <w:p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–</w:t>
      </w:r>
      <w:r w:rsidRPr="00CC662C">
        <w:rPr>
          <w:rFonts w:ascii="Times New Roman" w:hAnsi="Times New Roman"/>
          <w:sz w:val="24"/>
          <w:szCs w:val="24"/>
        </w:rPr>
        <w:tab/>
        <w:t>список продуктов и рацион питания на маршруте, их вес, приводятся рекомендации о возможности пополнения запасов продуктов питания на маршруте;</w:t>
      </w:r>
    </w:p>
    <w:p w:rsidR="00CC0C4F" w:rsidRPr="00CC662C" w:rsidRDefault="00CC0C4F" w:rsidP="00CC662C">
      <w:p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–</w:t>
      </w:r>
      <w:r w:rsidRPr="00CC662C">
        <w:rPr>
          <w:rFonts w:ascii="Times New Roman" w:hAnsi="Times New Roman"/>
          <w:sz w:val="24"/>
          <w:szCs w:val="24"/>
        </w:rPr>
        <w:tab/>
        <w:t>общий вес продуктов и снаряжения на группу и на одного участника (мужчину, юношу, женщину, девушку); содержание аптечки и ремонтного набора, их вес. Оценка пригодности инвентаря, использованного в путешествии. Рекомендации по снаряжению и инвентарю;</w:t>
      </w:r>
    </w:p>
    <w:p w:rsidR="00CC0C4F" w:rsidRPr="00CC662C" w:rsidRDefault="00CC0C4F" w:rsidP="00CC662C">
      <w:p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–</w:t>
      </w:r>
      <w:r w:rsidRPr="00CC662C">
        <w:rPr>
          <w:rFonts w:ascii="Times New Roman" w:hAnsi="Times New Roman"/>
          <w:sz w:val="24"/>
          <w:szCs w:val="24"/>
        </w:rPr>
        <w:tab/>
        <w:t>расписание движения транспорта, время работы узлов связи, местных органов власти и т.п.;</w:t>
      </w:r>
    </w:p>
    <w:p w:rsidR="00CC0C4F" w:rsidRPr="00CC662C" w:rsidRDefault="00CC0C4F" w:rsidP="00CC662C">
      <w:p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lastRenderedPageBreak/>
        <w:t>–</w:t>
      </w:r>
      <w:r w:rsidRPr="00CC662C">
        <w:rPr>
          <w:rFonts w:ascii="Times New Roman" w:hAnsi="Times New Roman"/>
          <w:sz w:val="24"/>
          <w:szCs w:val="24"/>
        </w:rPr>
        <w:tab/>
        <w:t>список литературы, перечень туристских отчетов и других источников информации, использованных при подготовке путешествия и при составлении отчета.</w:t>
      </w:r>
    </w:p>
    <w:p w:rsidR="00CC0C4F" w:rsidRPr="00CC662C" w:rsidRDefault="00CC0C4F" w:rsidP="00CC662C">
      <w:pPr>
        <w:shd w:val="clear" w:color="auto" w:fill="FFFFFF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ab/>
        <w:t>Отчет, помимо технических описаний, может содержать впечатления туристов о районе, нитке маршрута и пройденных препятствиях – в специальном разделе. Бытовые, литературные заметки не должны загромождать основные разделы отчета.</w:t>
      </w:r>
    </w:p>
    <w:p w:rsidR="00CC0C4F" w:rsidRPr="00CC662C" w:rsidRDefault="00CC0C4F" w:rsidP="00CC662C">
      <w:pPr>
        <w:pStyle w:val="2"/>
        <w:spacing w:after="0" w:line="240" w:lineRule="auto"/>
        <w:ind w:left="0" w:firstLine="357"/>
        <w:rPr>
          <w:rFonts w:ascii="Times New Roman" w:hAnsi="Times New Roman"/>
          <w:sz w:val="24"/>
        </w:rPr>
      </w:pPr>
      <w:r w:rsidRPr="00CC662C">
        <w:rPr>
          <w:rFonts w:ascii="Times New Roman" w:hAnsi="Times New Roman"/>
          <w:sz w:val="24"/>
        </w:rPr>
        <w:t xml:space="preserve">4.7. МКК, </w:t>
      </w:r>
      <w:proofErr w:type="gramStart"/>
      <w:r w:rsidRPr="00CC662C">
        <w:rPr>
          <w:rFonts w:ascii="Times New Roman" w:hAnsi="Times New Roman"/>
          <w:sz w:val="24"/>
        </w:rPr>
        <w:t>принимающая</w:t>
      </w:r>
      <w:proofErr w:type="gramEnd"/>
      <w:r w:rsidRPr="00CC662C">
        <w:rPr>
          <w:rFonts w:ascii="Times New Roman" w:hAnsi="Times New Roman"/>
          <w:sz w:val="24"/>
        </w:rPr>
        <w:t xml:space="preserve"> отчет на заключение, имеет право рекомендовать дополнить или переработать отчет в случае несоответствия его данным требованиям.</w:t>
      </w:r>
    </w:p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</w:t>
      </w:r>
      <w:r w:rsidRPr="00CC662C">
        <w:rPr>
          <w:rFonts w:ascii="Times New Roman" w:hAnsi="Times New Roman"/>
          <w:b/>
          <w:bCs/>
          <w:sz w:val="24"/>
          <w:szCs w:val="24"/>
        </w:rPr>
        <w:t xml:space="preserve">Формы контроля и оценочные средства для промежуточной аттестации по итогам </w:t>
      </w:r>
      <w:r w:rsidRPr="00CC662C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</w:t>
      </w:r>
      <w:r w:rsidRPr="00CC662C">
        <w:rPr>
          <w:rFonts w:ascii="Times New Roman" w:hAnsi="Times New Roman"/>
          <w:b/>
          <w:sz w:val="24"/>
          <w:szCs w:val="24"/>
        </w:rPr>
        <w:t xml:space="preserve">по </w:t>
      </w:r>
      <w:r w:rsidRPr="00CC662C">
        <w:rPr>
          <w:rFonts w:ascii="Times New Roman" w:hAnsi="Times New Roman"/>
          <w:b/>
          <w:sz w:val="24"/>
          <w:szCs w:val="24"/>
          <w:lang w:eastAsia="ru-RU"/>
        </w:rPr>
        <w:t>туризму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</w:t>
      </w:r>
      <w:r w:rsidRPr="00CC662C">
        <w:rPr>
          <w:rFonts w:ascii="Times New Roman" w:hAnsi="Times New Roman"/>
          <w:sz w:val="24"/>
          <w:szCs w:val="24"/>
        </w:rPr>
        <w:t xml:space="preserve">учебной </w:t>
      </w:r>
      <w:r w:rsidRPr="00CC662C">
        <w:rPr>
          <w:rFonts w:ascii="Times New Roman" w:hAnsi="Times New Roman"/>
          <w:bCs/>
          <w:sz w:val="24"/>
          <w:szCs w:val="24"/>
          <w:lang w:eastAsia="ru-RU"/>
        </w:rPr>
        <w:t xml:space="preserve">практики </w:t>
      </w:r>
      <w:r w:rsidRPr="00CC662C">
        <w:rPr>
          <w:rFonts w:ascii="Times New Roman" w:hAnsi="Times New Roman"/>
          <w:sz w:val="24"/>
          <w:szCs w:val="24"/>
        </w:rPr>
        <w:t xml:space="preserve">по </w:t>
      </w:r>
      <w:r w:rsidRPr="00CC662C">
        <w:rPr>
          <w:rFonts w:ascii="Times New Roman" w:hAnsi="Times New Roman"/>
          <w:sz w:val="24"/>
          <w:szCs w:val="24"/>
          <w:lang w:eastAsia="ru-RU"/>
        </w:rPr>
        <w:t>гидрологии и метеорологии</w:t>
      </w: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C662C">
        <w:rPr>
          <w:rFonts w:ascii="Times New Roman" w:hAnsi="Times New Roman"/>
          <w:sz w:val="24"/>
          <w:szCs w:val="24"/>
          <w:lang w:eastAsia="ar-SA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CC662C">
        <w:rPr>
          <w:rFonts w:ascii="Times New Roman" w:hAnsi="Times New Roman"/>
          <w:sz w:val="24"/>
          <w:szCs w:val="24"/>
          <w:lang w:eastAsia="ar-SA"/>
        </w:rPr>
        <w:t>обучающихся</w:t>
      </w:r>
      <w:proofErr w:type="gramEnd"/>
      <w:r w:rsidRPr="00CC662C">
        <w:rPr>
          <w:rFonts w:ascii="Times New Roman" w:hAnsi="Times New Roman"/>
          <w:sz w:val="24"/>
          <w:szCs w:val="24"/>
          <w:lang w:eastAsia="ar-SA"/>
        </w:rPr>
        <w:t>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b/>
          <w:i/>
          <w:sz w:val="24"/>
          <w:szCs w:val="24"/>
        </w:rPr>
        <w:t xml:space="preserve">Текущий контроль </w:t>
      </w:r>
      <w:r w:rsidRPr="00CC662C">
        <w:rPr>
          <w:rFonts w:ascii="Times New Roman" w:hAnsi="Times New Roman"/>
          <w:sz w:val="24"/>
          <w:szCs w:val="24"/>
        </w:rPr>
        <w:t>прохождения практики производится руководителем практики в следующих формах:</w:t>
      </w:r>
    </w:p>
    <w:p w:rsidR="00CC0C4F" w:rsidRPr="00CC662C" w:rsidRDefault="00CC0C4F" w:rsidP="00CC662C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фиксация посещений мероприятий (полевых маршрутов, лекций, инструктажа и пр.);</w:t>
      </w:r>
    </w:p>
    <w:p w:rsidR="00CC0C4F" w:rsidRPr="00CC662C" w:rsidRDefault="00CC0C4F" w:rsidP="00CC662C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ведения конспекта мероприятий (полевых маршрутов, лекций и пр.);</w:t>
      </w:r>
    </w:p>
    <w:p w:rsidR="00CC0C4F" w:rsidRPr="00CC662C" w:rsidRDefault="00CC0C4F" w:rsidP="00CC662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выполнение индивидуальных заданий / практических работ.</w:t>
      </w:r>
    </w:p>
    <w:p w:rsidR="00CC0C4F" w:rsidRPr="00CC662C" w:rsidRDefault="00CC0C4F" w:rsidP="00CC662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b/>
          <w:i/>
          <w:sz w:val="24"/>
          <w:szCs w:val="24"/>
        </w:rPr>
        <w:t>Промежуточный контроль</w:t>
      </w:r>
      <w:r w:rsidRPr="00CC662C">
        <w:rPr>
          <w:rFonts w:ascii="Times New Roman" w:hAnsi="Times New Roman"/>
          <w:sz w:val="24"/>
          <w:szCs w:val="24"/>
        </w:rPr>
        <w:t xml:space="preserve"> по окончании практики проводится в форме защиты отчета по практике. Промежуточный контроль проводится руководителем практики в виде устного доклада о результатах прохождения практики.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C662C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учебной/производственной </w:t>
      </w:r>
      <w:r w:rsidRPr="00CC662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sz w:val="24"/>
          <w:szCs w:val="24"/>
          <w:lang w:eastAsia="ru-RU"/>
        </w:rPr>
        <w:t xml:space="preserve">12.1 </w:t>
      </w:r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CC0C4F" w:rsidRPr="00CC662C" w:rsidRDefault="00CC0C4F" w:rsidP="00CC662C">
      <w:pPr>
        <w:pStyle w:val="ac"/>
        <w:tabs>
          <w:tab w:val="clear" w:pos="4677"/>
          <w:tab w:val="left" w:pos="6613"/>
        </w:tabs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 Вяткин, Л.А. Туризм и спортивное ориентирование: Учеб. пособие для студентов  вузов / Л.А..</w:t>
      </w:r>
      <w:proofErr w:type="spellStart"/>
      <w:r w:rsidRPr="00CC662C">
        <w:rPr>
          <w:rFonts w:ascii="Times New Roman" w:hAnsi="Times New Roman"/>
          <w:sz w:val="24"/>
          <w:szCs w:val="24"/>
        </w:rPr>
        <w:t>Вяткин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</w:rPr>
        <w:t>Е.В.Сидорчук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..- </w:t>
      </w:r>
      <w:proofErr w:type="spellStart"/>
      <w:r w:rsidRPr="00CC662C">
        <w:rPr>
          <w:rFonts w:ascii="Times New Roman" w:hAnsi="Times New Roman"/>
          <w:sz w:val="24"/>
          <w:szCs w:val="24"/>
        </w:rPr>
        <w:t>М.:Академия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2013.- 208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>.</w:t>
      </w:r>
    </w:p>
    <w:p w:rsidR="00CC0C4F" w:rsidRPr="00CC662C" w:rsidRDefault="00CC0C4F" w:rsidP="00CC662C">
      <w:pPr>
        <w:pStyle w:val="ac"/>
        <w:tabs>
          <w:tab w:val="clear" w:pos="4677"/>
          <w:tab w:val="left" w:pos="661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12.2 Дополнительная </w:t>
      </w:r>
      <w:r w:rsidRPr="00CC662C">
        <w:rPr>
          <w:rFonts w:ascii="Times New Roman" w:hAnsi="Times New Roman"/>
          <w:bCs/>
          <w:sz w:val="24"/>
          <w:szCs w:val="24"/>
        </w:rPr>
        <w:t>литература</w:t>
      </w:r>
      <w:r w:rsidRPr="00CC662C">
        <w:rPr>
          <w:rFonts w:ascii="Times New Roman" w:hAnsi="Times New Roman"/>
          <w:sz w:val="24"/>
          <w:szCs w:val="24"/>
        </w:rPr>
        <w:t>: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C662C">
        <w:rPr>
          <w:rFonts w:ascii="Times New Roman" w:hAnsi="Times New Roman"/>
          <w:color w:val="000000"/>
          <w:sz w:val="24"/>
          <w:szCs w:val="24"/>
        </w:rPr>
        <w:t xml:space="preserve">1. Кусков А.С. Основы туризма: Электронный учебник: рек. УМО / А.С.Кусков, Ю.А. </w:t>
      </w:r>
      <w:proofErr w:type="spellStart"/>
      <w:r w:rsidRPr="00CC662C">
        <w:rPr>
          <w:rFonts w:ascii="Times New Roman" w:hAnsi="Times New Roman"/>
          <w:color w:val="000000"/>
          <w:sz w:val="24"/>
          <w:szCs w:val="24"/>
        </w:rPr>
        <w:t>Далакян</w:t>
      </w:r>
      <w:proofErr w:type="spellEnd"/>
      <w:r w:rsidRPr="00CC662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CC662C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CC662C">
        <w:rPr>
          <w:rFonts w:ascii="Times New Roman" w:hAnsi="Times New Roman"/>
          <w:color w:val="000000"/>
          <w:sz w:val="24"/>
          <w:szCs w:val="24"/>
        </w:rPr>
        <w:t>, 2011.- 1 CD</w:t>
      </w:r>
    </w:p>
    <w:p w:rsidR="00CC0C4F" w:rsidRPr="00CC662C" w:rsidRDefault="00CC0C4F" w:rsidP="00CC662C">
      <w:pPr>
        <w:pStyle w:val="ac"/>
        <w:tabs>
          <w:tab w:val="clear" w:pos="4677"/>
          <w:tab w:val="left" w:pos="661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12.3 Интернет-ресурсы:</w:t>
      </w:r>
    </w:p>
    <w:p w:rsidR="00CC0C4F" w:rsidRPr="00CC662C" w:rsidRDefault="00935F2F" w:rsidP="00CC662C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61" w:history="1">
        <w:r w:rsidR="00CC0C4F" w:rsidRPr="00CC662C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C0C4F" w:rsidRPr="00CC662C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C0C4F" w:rsidRPr="00CC662C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CC0C4F" w:rsidRPr="00CC662C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="00CC0C4F" w:rsidRPr="00CC662C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CC0C4F" w:rsidRPr="00CC662C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C0C4F" w:rsidRPr="00CC662C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CC0C4F" w:rsidRPr="00CC662C">
        <w:rPr>
          <w:rFonts w:ascii="Times New Roman" w:hAnsi="Times New Roman" w:cs="Times New Roman"/>
          <w:sz w:val="24"/>
          <w:szCs w:val="24"/>
        </w:rPr>
        <w:t xml:space="preserve"> – словари и энциклопедии </w:t>
      </w:r>
      <w:proofErr w:type="spellStart"/>
      <w:r w:rsidR="00CC0C4F" w:rsidRPr="00CC662C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</w:p>
    <w:p w:rsidR="00CC0C4F" w:rsidRPr="00CC662C" w:rsidRDefault="00935F2F" w:rsidP="00CC662C">
      <w:pPr>
        <w:tabs>
          <w:tab w:val="left" w:pos="1134"/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CC0C4F" w:rsidRPr="00CC662C">
          <w:rPr>
            <w:rStyle w:val="af6"/>
            <w:rFonts w:ascii="Times New Roman" w:hAnsi="Times New Roman"/>
            <w:sz w:val="24"/>
            <w:szCs w:val="24"/>
          </w:rPr>
          <w:t>http://www.tssr.ru</w:t>
        </w:r>
      </w:hyperlink>
      <w:r w:rsidR="00CC0C4F" w:rsidRPr="00CC662C">
        <w:rPr>
          <w:rFonts w:ascii="Times New Roman" w:hAnsi="Times New Roman"/>
          <w:sz w:val="24"/>
          <w:szCs w:val="24"/>
        </w:rPr>
        <w:t xml:space="preserve"> – официальный сайт Туристско-спортивного союза России.</w:t>
      </w:r>
    </w:p>
    <w:p w:rsidR="00CC0C4F" w:rsidRPr="00CC662C" w:rsidRDefault="00CC0C4F" w:rsidP="00CC662C">
      <w:pPr>
        <w:pStyle w:val="ac"/>
        <w:tabs>
          <w:tab w:val="left" w:pos="6613"/>
        </w:tabs>
        <w:ind w:firstLine="567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1. Электронная библиотека образовательных и научных изданий: </w:t>
      </w:r>
      <w:hyperlink r:id="rId63" w:history="1">
        <w:r w:rsidRPr="00CC662C">
          <w:rPr>
            <w:rStyle w:val="af6"/>
            <w:rFonts w:ascii="Times New Roman" w:eastAsia="Trebuchet MS" w:hAnsi="Times New Roman"/>
            <w:sz w:val="24"/>
            <w:szCs w:val="24"/>
          </w:rPr>
          <w:t>www.iqlib.ru</w:t>
        </w:r>
      </w:hyperlink>
      <w:r w:rsidRPr="00CC662C">
        <w:rPr>
          <w:rFonts w:ascii="Times New Roman" w:hAnsi="Times New Roman"/>
          <w:sz w:val="24"/>
          <w:szCs w:val="24"/>
        </w:rPr>
        <w:t>.</w:t>
      </w:r>
    </w:p>
    <w:p w:rsidR="00CC0C4F" w:rsidRPr="00CC662C" w:rsidRDefault="00CC0C4F" w:rsidP="00CC662C">
      <w:pPr>
        <w:pStyle w:val="ac"/>
        <w:tabs>
          <w:tab w:val="left" w:pos="6613"/>
        </w:tabs>
        <w:ind w:firstLine="567"/>
        <w:rPr>
          <w:rFonts w:ascii="Times New Roman" w:hAnsi="Times New Roman"/>
          <w:b/>
          <w:b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 Российская государственная библиотека: </w:t>
      </w:r>
      <w:hyperlink r:id="rId64" w:history="1">
        <w:r w:rsidRPr="00CC662C">
          <w:rPr>
            <w:rStyle w:val="af6"/>
            <w:rFonts w:ascii="Times New Roman" w:eastAsia="Trebuchet MS" w:hAnsi="Times New Roman"/>
            <w:sz w:val="24"/>
            <w:szCs w:val="24"/>
          </w:rPr>
          <w:t>http://www.rsl.ru</w:t>
        </w:r>
      </w:hyperlink>
    </w:p>
    <w:p w:rsidR="00CC0C4F" w:rsidRPr="00CC662C" w:rsidRDefault="00CC0C4F" w:rsidP="00CC662C">
      <w:pPr>
        <w:pStyle w:val="ac"/>
        <w:tabs>
          <w:tab w:val="left" w:pos="6613"/>
        </w:tabs>
        <w:ind w:firstLine="567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3. Научная электронная библиотека: </w:t>
      </w:r>
      <w:hyperlink r:id="rId65" w:history="1">
        <w:r w:rsidRPr="00CC662C">
          <w:rPr>
            <w:rStyle w:val="af6"/>
            <w:rFonts w:ascii="Times New Roman" w:eastAsia="Trebuchet MS" w:hAnsi="Times New Roman"/>
            <w:sz w:val="24"/>
            <w:szCs w:val="24"/>
            <w:lang w:val="en-US"/>
          </w:rPr>
          <w:t>www</w:t>
        </w:r>
        <w:r w:rsidRPr="00CC662C">
          <w:rPr>
            <w:rStyle w:val="af6"/>
            <w:rFonts w:ascii="Times New Roman" w:eastAsia="Trebuchet MS" w:hAnsi="Times New Roman"/>
            <w:sz w:val="24"/>
            <w:szCs w:val="24"/>
          </w:rPr>
          <w:t>.</w:t>
        </w:r>
        <w:proofErr w:type="spellStart"/>
        <w:r w:rsidRPr="00CC662C">
          <w:rPr>
            <w:rStyle w:val="af6"/>
            <w:rFonts w:ascii="Times New Roman" w:eastAsia="Trebuchet MS" w:hAnsi="Times New Roman"/>
            <w:sz w:val="24"/>
            <w:szCs w:val="24"/>
            <w:lang w:val="en-US"/>
          </w:rPr>
          <w:t>elibrary</w:t>
        </w:r>
        <w:proofErr w:type="spellEnd"/>
        <w:r w:rsidRPr="00CC662C">
          <w:rPr>
            <w:rStyle w:val="af6"/>
            <w:rFonts w:ascii="Times New Roman" w:eastAsia="Trebuchet MS" w:hAnsi="Times New Roman"/>
            <w:sz w:val="24"/>
            <w:szCs w:val="24"/>
          </w:rPr>
          <w:t>.</w:t>
        </w:r>
        <w:proofErr w:type="spellStart"/>
        <w:r w:rsidRPr="00CC662C">
          <w:rPr>
            <w:rStyle w:val="af6"/>
            <w:rFonts w:ascii="Times New Roman" w:eastAsia="Trebuchet MS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CC0C4F" w:rsidRPr="00CC662C" w:rsidRDefault="00CC0C4F" w:rsidP="00CC662C">
      <w:pPr>
        <w:pStyle w:val="ac"/>
        <w:tabs>
          <w:tab w:val="left" w:pos="6613"/>
        </w:tabs>
        <w:ind w:firstLine="567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4. ЭБС Университетская библиотека </w:t>
      </w:r>
      <w:proofErr w:type="spellStart"/>
      <w:r w:rsidRPr="00CC662C">
        <w:rPr>
          <w:rFonts w:ascii="Times New Roman" w:hAnsi="Times New Roman"/>
          <w:sz w:val="24"/>
          <w:szCs w:val="24"/>
        </w:rPr>
        <w:t>он-лайн</w:t>
      </w:r>
      <w:proofErr w:type="spellEnd"/>
      <w:r w:rsidRPr="00CC662C">
        <w:rPr>
          <w:rFonts w:ascii="Times New Roman" w:hAnsi="Times New Roman"/>
          <w:sz w:val="24"/>
          <w:szCs w:val="24"/>
        </w:rPr>
        <w:t>: http://biblioclub.ru/</w:t>
      </w:r>
    </w:p>
    <w:p w:rsidR="00CC0C4F" w:rsidRPr="00CC662C" w:rsidRDefault="00CC0C4F" w:rsidP="00CC662C">
      <w:pPr>
        <w:pStyle w:val="ac"/>
        <w:tabs>
          <w:tab w:val="left" w:pos="6613"/>
        </w:tabs>
        <w:ind w:firstLine="567"/>
        <w:rPr>
          <w:rFonts w:ascii="Times New Roman" w:hAnsi="Times New Roman"/>
          <w:b/>
          <w:b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5. Электронная библиотека «ЮРАЙТ»: https://biblio-online.ru/book/</w:t>
      </w: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7371CA" w:rsidRPr="00CC662C" w:rsidRDefault="007371CA" w:rsidP="00CC66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662C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371CA" w:rsidRPr="00CC662C" w:rsidRDefault="007371CA" w:rsidP="00CC66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662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CC662C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CC662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371CA" w:rsidRPr="00CC662C" w:rsidRDefault="007371CA" w:rsidP="00CC66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371CA" w:rsidRPr="00CC662C" w:rsidRDefault="007371CA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 w:rsidRPr="00CC662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CC0C4F" w:rsidRPr="00CC662C" w:rsidRDefault="00CC0C4F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i/>
          <w:sz w:val="24"/>
          <w:szCs w:val="24"/>
          <w:lang w:eastAsia="ru-RU"/>
        </w:rPr>
        <w:t>14.1. Перечень программного обеспечения:</w:t>
      </w:r>
    </w:p>
    <w:p w:rsidR="00CC0C4F" w:rsidRPr="00CC662C" w:rsidRDefault="00CC0C4F" w:rsidP="00CC662C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lastRenderedPageBreak/>
        <w:t xml:space="preserve">Пакет </w:t>
      </w:r>
      <w:r w:rsidRPr="00CC662C">
        <w:rPr>
          <w:rFonts w:ascii="Times New Roman" w:hAnsi="Times New Roman"/>
          <w:bCs/>
          <w:sz w:val="24"/>
          <w:szCs w:val="24"/>
          <w:lang w:val="en-US" w:eastAsia="ru-RU"/>
        </w:rPr>
        <w:t>Microsoft</w:t>
      </w:r>
      <w:r w:rsidRPr="00CC662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C662C">
        <w:rPr>
          <w:rFonts w:ascii="Times New Roman" w:hAnsi="Times New Roman"/>
          <w:bCs/>
          <w:sz w:val="24"/>
          <w:szCs w:val="24"/>
          <w:lang w:val="en-US" w:eastAsia="ru-RU"/>
        </w:rPr>
        <w:t>Office</w:t>
      </w:r>
      <w:r w:rsidRPr="00CC662C">
        <w:rPr>
          <w:rFonts w:ascii="Times New Roman" w:hAnsi="Times New Roman"/>
          <w:sz w:val="24"/>
          <w:szCs w:val="24"/>
        </w:rPr>
        <w:t>, Интернет-браузер.</w:t>
      </w:r>
    </w:p>
    <w:p w:rsidR="00CC0C4F" w:rsidRPr="00CC662C" w:rsidRDefault="00CC0C4F" w:rsidP="00CC662C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1. Поиск. </w:t>
      </w:r>
      <w:proofErr w:type="gramStart"/>
      <w:r w:rsidRPr="00CC662C">
        <w:rPr>
          <w:rFonts w:ascii="Times New Roman" w:hAnsi="Times New Roman"/>
          <w:sz w:val="24"/>
          <w:szCs w:val="24"/>
        </w:rPr>
        <w:t>Еженедельная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интернет-газета научного сообщества - http://www.poisknews.ru/</w:t>
      </w:r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 Большая советская энциклопедия. Рубикон - </w:t>
      </w:r>
      <w:hyperlink r:id="rId66" w:history="1">
        <w:r w:rsidRPr="00CC662C">
          <w:rPr>
            <w:rStyle w:val="af6"/>
            <w:rFonts w:ascii="Times New Roman" w:eastAsia="Trebuchet MS" w:hAnsi="Times New Roman"/>
            <w:sz w:val="24"/>
            <w:szCs w:val="24"/>
          </w:rPr>
          <w:t>http://www.rubricon.com/</w:t>
        </w:r>
      </w:hyperlink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C662C">
        <w:rPr>
          <w:rFonts w:ascii="Times New Roman" w:hAnsi="Times New Roman"/>
          <w:sz w:val="24"/>
          <w:szCs w:val="24"/>
        </w:rPr>
        <w:t>Онлайн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энциклопедия «</w:t>
      </w:r>
      <w:proofErr w:type="spellStart"/>
      <w:r w:rsidRPr="00CC662C">
        <w:rPr>
          <w:rFonts w:ascii="Times New Roman" w:hAnsi="Times New Roman"/>
          <w:sz w:val="24"/>
          <w:szCs w:val="24"/>
        </w:rPr>
        <w:t>Кругосвет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» - </w:t>
      </w:r>
      <w:hyperlink r:id="rId67" w:history="1">
        <w:r w:rsidRPr="00CC662C">
          <w:rPr>
            <w:rStyle w:val="af6"/>
            <w:rFonts w:ascii="Times New Roman" w:eastAsia="Trebuchet MS" w:hAnsi="Times New Roman"/>
            <w:sz w:val="24"/>
            <w:szCs w:val="24"/>
          </w:rPr>
          <w:t>http://www.krugosvet.ru/</w:t>
        </w:r>
      </w:hyperlink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4.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Всероссийский научно-исследовательский институт гидрометеорологической информации – Мировой центр данных» - </w:t>
      </w:r>
      <w:hyperlink r:id="rId68" w:history="1">
        <w:r w:rsidRPr="00CC662C">
          <w:rPr>
            <w:rFonts w:ascii="Times New Roman" w:hAnsi="Times New Roman"/>
            <w:color w:val="000080"/>
            <w:sz w:val="24"/>
            <w:szCs w:val="24"/>
            <w:u w:val="single"/>
          </w:rPr>
          <w:t>www.meteo.ru</w:t>
        </w:r>
      </w:hyperlink>
      <w:r w:rsidRPr="00CC662C">
        <w:rPr>
          <w:rFonts w:ascii="Times New Roman" w:hAnsi="Times New Roman"/>
          <w:sz w:val="24"/>
          <w:szCs w:val="24"/>
          <w:lang w:eastAsia="ru-RU"/>
        </w:rPr>
        <w:t>.</w:t>
      </w:r>
    </w:p>
    <w:p w:rsidR="007371CA" w:rsidRPr="00CC662C" w:rsidRDefault="007371CA" w:rsidP="00CC662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371CA" w:rsidRPr="00CC662C" w:rsidRDefault="007371CA" w:rsidP="00CC662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учебной/производственной (</w:t>
      </w:r>
      <w:r w:rsidRPr="00CC662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тип практики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CC66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CC0C4F" w:rsidRPr="00CC662C" w:rsidRDefault="00CC0C4F" w:rsidP="00CC662C">
      <w:pPr>
        <w:shd w:val="clear" w:color="auto" w:fill="FFFFFF"/>
        <w:spacing w:after="0" w:line="240" w:lineRule="auto"/>
        <w:ind w:left="22" w:right="7" w:firstLine="686"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CC662C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Для проведения учебной практики по туризму необходимо следующее оборудование: </w:t>
      </w:r>
    </w:p>
    <w:p w:rsidR="00CC0C4F" w:rsidRPr="00CC662C" w:rsidRDefault="00CC0C4F" w:rsidP="00CC662C">
      <w:pPr>
        <w:pStyle w:val="afb"/>
        <w:spacing w:line="240" w:lineRule="auto"/>
        <w:jc w:val="left"/>
        <w:rPr>
          <w:i/>
          <w:sz w:val="24"/>
          <w:szCs w:val="28"/>
        </w:rPr>
      </w:pPr>
      <w:r w:rsidRPr="00CC662C">
        <w:rPr>
          <w:i/>
          <w:sz w:val="24"/>
          <w:szCs w:val="28"/>
        </w:rPr>
        <w:t xml:space="preserve">Индивидуальное снаряжение </w:t>
      </w:r>
    </w:p>
    <w:p w:rsidR="00CC0C4F" w:rsidRPr="00CC662C" w:rsidRDefault="00CC0C4F" w:rsidP="005C3AB3">
      <w:pPr>
        <w:numPr>
          <w:ilvl w:val="0"/>
          <w:numId w:val="27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Рюкзак 80-110 литров</w:t>
      </w:r>
    </w:p>
    <w:p w:rsidR="00CC0C4F" w:rsidRPr="00CC662C" w:rsidRDefault="00CC0C4F" w:rsidP="005C3AB3">
      <w:pPr>
        <w:numPr>
          <w:ilvl w:val="0"/>
          <w:numId w:val="27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Спальный мешок с температурным режимом 0, +20</w:t>
      </w:r>
      <w:r w:rsidRPr="00CC662C">
        <w:rPr>
          <w:rFonts w:ascii="Times New Roman" w:hAnsi="Times New Roman"/>
          <w:sz w:val="24"/>
          <w:szCs w:val="24"/>
          <w:vertAlign w:val="superscript"/>
        </w:rPr>
        <w:t>о</w:t>
      </w:r>
      <w:r w:rsidRPr="00CC662C">
        <w:rPr>
          <w:rFonts w:ascii="Times New Roman" w:hAnsi="Times New Roman"/>
          <w:sz w:val="24"/>
          <w:szCs w:val="24"/>
        </w:rPr>
        <w:t>С</w:t>
      </w:r>
    </w:p>
    <w:p w:rsidR="00CC0C4F" w:rsidRPr="00CC662C" w:rsidRDefault="00CC0C4F" w:rsidP="005C3AB3">
      <w:pPr>
        <w:numPr>
          <w:ilvl w:val="0"/>
          <w:numId w:val="27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Пенополиуретановый коврик</w:t>
      </w:r>
    </w:p>
    <w:p w:rsidR="00CC0C4F" w:rsidRPr="00CC662C" w:rsidRDefault="00CC0C4F" w:rsidP="005C3AB3">
      <w:pPr>
        <w:numPr>
          <w:ilvl w:val="0"/>
          <w:numId w:val="27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Пенополиуретановый бек-сайт</w:t>
      </w:r>
    </w:p>
    <w:p w:rsidR="00CC0C4F" w:rsidRPr="00CC662C" w:rsidRDefault="00CC0C4F" w:rsidP="005C3AB3">
      <w:pPr>
        <w:numPr>
          <w:ilvl w:val="0"/>
          <w:numId w:val="27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Аптечка индивидуальная</w:t>
      </w:r>
    </w:p>
    <w:p w:rsidR="00CC0C4F" w:rsidRPr="00CC662C" w:rsidRDefault="00CC0C4F" w:rsidP="005C3AB3">
      <w:pPr>
        <w:numPr>
          <w:ilvl w:val="0"/>
          <w:numId w:val="27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Фонарь налобный галогеновый</w:t>
      </w:r>
    </w:p>
    <w:p w:rsidR="00CC0C4F" w:rsidRPr="00CC662C" w:rsidRDefault="00CC0C4F" w:rsidP="005C3AB3">
      <w:pPr>
        <w:numPr>
          <w:ilvl w:val="0"/>
          <w:numId w:val="27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Чехол на рюкзак</w:t>
      </w:r>
    </w:p>
    <w:p w:rsidR="00CC0C4F" w:rsidRPr="00CC662C" w:rsidRDefault="00CC0C4F" w:rsidP="00CC662C">
      <w:pPr>
        <w:spacing w:after="0" w:line="240" w:lineRule="auto"/>
        <w:rPr>
          <w:rFonts w:ascii="Times New Roman" w:hAnsi="Times New Roman"/>
          <w:b/>
          <w:i/>
        </w:rPr>
      </w:pPr>
      <w:r w:rsidRPr="00CC662C">
        <w:rPr>
          <w:rFonts w:ascii="Times New Roman" w:hAnsi="Times New Roman"/>
          <w:b/>
          <w:i/>
        </w:rPr>
        <w:t xml:space="preserve">Коллективное снаряжение </w:t>
      </w:r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Палатки 4-местные</w:t>
      </w:r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Костровой тент 5*6 м, верёвка 30 м, Ǿ 6 мм, карабин</w:t>
      </w:r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Комплект </w:t>
      </w:r>
      <w:proofErr w:type="spellStart"/>
      <w:r w:rsidRPr="00CC662C">
        <w:rPr>
          <w:rFonts w:ascii="Times New Roman" w:hAnsi="Times New Roman"/>
          <w:sz w:val="24"/>
          <w:szCs w:val="24"/>
        </w:rPr>
        <w:t>канов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4, 5, 7 литров с костровыми крючьями (6 шт.)</w:t>
      </w:r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Пила складная 2 шт.</w:t>
      </w:r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Топор 1 шт.</w:t>
      </w:r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Коллективная аптечка</w:t>
      </w:r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Половник и разделочная доска</w:t>
      </w:r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662C">
        <w:rPr>
          <w:rFonts w:ascii="Times New Roman" w:hAnsi="Times New Roman"/>
          <w:sz w:val="24"/>
          <w:szCs w:val="24"/>
        </w:rPr>
        <w:t>Ремнабор</w:t>
      </w:r>
      <w:proofErr w:type="spellEnd"/>
    </w:p>
    <w:p w:rsidR="00CC0C4F" w:rsidRPr="00CC662C" w:rsidRDefault="00CC0C4F" w:rsidP="005C3AB3">
      <w:pPr>
        <w:numPr>
          <w:ilvl w:val="0"/>
          <w:numId w:val="28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Сухое горючее в гидрофобной упаковке 15 табл.</w:t>
      </w:r>
    </w:p>
    <w:p w:rsidR="00CC0C4F" w:rsidRPr="00CC662C" w:rsidRDefault="00CC0C4F" w:rsidP="005C3AB3">
      <w:pPr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Набор картографических и фондовых материалов: </w:t>
      </w:r>
      <w:proofErr w:type="gramStart"/>
      <w:r w:rsidRPr="00CC662C">
        <w:rPr>
          <w:rFonts w:ascii="Times New Roman" w:hAnsi="Times New Roman"/>
          <w:sz w:val="24"/>
          <w:szCs w:val="24"/>
        </w:rPr>
        <w:t>физическая</w:t>
      </w:r>
      <w:proofErr w:type="gramEnd"/>
      <w:r w:rsidRPr="00CC662C">
        <w:rPr>
          <w:rFonts w:ascii="Times New Roman" w:hAnsi="Times New Roman"/>
          <w:sz w:val="24"/>
          <w:szCs w:val="24"/>
        </w:rPr>
        <w:t>, топографическая 1:100000</w:t>
      </w:r>
    </w:p>
    <w:p w:rsidR="00CC0C4F" w:rsidRPr="00CC662C" w:rsidRDefault="00CC0C4F" w:rsidP="005C3AB3">
      <w:pPr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Аэрофотоснимки и космические снимки района практики. </w:t>
      </w:r>
    </w:p>
    <w:p w:rsidR="00CC0C4F" w:rsidRPr="00CC662C" w:rsidRDefault="00CC0C4F" w:rsidP="005C3AB3">
      <w:pPr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Приборы: компас, </w:t>
      </w:r>
      <w:r w:rsidRPr="00CC662C">
        <w:rPr>
          <w:rFonts w:ascii="Times New Roman" w:hAnsi="Times New Roman"/>
          <w:sz w:val="24"/>
          <w:szCs w:val="24"/>
          <w:lang w:val="en-US"/>
        </w:rPr>
        <w:t>GPS</w:t>
      </w:r>
      <w:r w:rsidRPr="00CC662C">
        <w:rPr>
          <w:rFonts w:ascii="Times New Roman" w:hAnsi="Times New Roman"/>
          <w:sz w:val="24"/>
          <w:szCs w:val="24"/>
        </w:rPr>
        <w:t>-навигатор.</w:t>
      </w:r>
    </w:p>
    <w:p w:rsidR="00CC0C4F" w:rsidRPr="00CC662C" w:rsidRDefault="00CC0C4F" w:rsidP="005C3AB3">
      <w:pPr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Компьютерное обеспечение: ноутбук, выход в Интернет, мультимедийный проектор.</w:t>
      </w:r>
    </w:p>
    <w:p w:rsidR="00CC0C4F" w:rsidRPr="00CC662C" w:rsidRDefault="00CC0C4F" w:rsidP="00CC662C">
      <w:pPr>
        <w:spacing w:after="0" w:line="240" w:lineRule="auto"/>
        <w:rPr>
          <w:rFonts w:ascii="Times New Roman" w:eastAsia="Times New Roman" w:hAnsi="Times New Roman"/>
          <w:i/>
          <w:iCs/>
          <w:lang w:eastAsia="ar-SA"/>
        </w:rPr>
      </w:pP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CC662C">
        <w:rPr>
          <w:rFonts w:ascii="Times New Roman" w:eastAsia="Times New Roman" w:hAnsi="Times New Roman"/>
          <w:b/>
          <w:sz w:val="24"/>
          <w:szCs w:val="24"/>
          <w:lang w:eastAsia="ru-RU"/>
        </w:rPr>
        <w:t>6.2. ПРОГРАММА ПРАКТИКИ</w:t>
      </w:r>
    </w:p>
    <w:p w:rsidR="00CC0C4F" w:rsidRPr="00CC662C" w:rsidRDefault="00CC0C4F" w:rsidP="00CC66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662C">
        <w:rPr>
          <w:rFonts w:ascii="Times New Roman" w:eastAsia="Times New Roman" w:hAnsi="Times New Roman"/>
          <w:b/>
          <w:sz w:val="24"/>
          <w:szCs w:val="24"/>
        </w:rPr>
        <w:t>«НАУЧНО-ИССЛЕДОВАТЕЛЬСКАЯ РАБОТА 2»</w:t>
      </w:r>
    </w:p>
    <w:p w:rsidR="00CC0C4F" w:rsidRPr="00CC662C" w:rsidRDefault="00CC0C4F" w:rsidP="00CC662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CC662C">
        <w:rPr>
          <w:rFonts w:ascii="Times New Roman" w:eastAsia="Times New Roman" w:hAnsi="Times New Roman"/>
          <w:sz w:val="24"/>
          <w:szCs w:val="24"/>
        </w:rPr>
        <w:t xml:space="preserve">Вид практики: </w:t>
      </w:r>
      <w:proofErr w:type="gramStart"/>
      <w:r w:rsidRPr="00CC662C">
        <w:rPr>
          <w:rFonts w:ascii="Times New Roman" w:eastAsia="Times New Roman" w:hAnsi="Times New Roman"/>
          <w:sz w:val="24"/>
          <w:szCs w:val="24"/>
        </w:rPr>
        <w:t>производственная</w:t>
      </w:r>
      <w:proofErr w:type="gramEnd"/>
      <w:r w:rsidRPr="00CC662C">
        <w:rPr>
          <w:rFonts w:ascii="Times New Roman" w:eastAsia="Times New Roman" w:hAnsi="Times New Roman"/>
          <w:sz w:val="24"/>
          <w:szCs w:val="24"/>
        </w:rPr>
        <w:t>.</w:t>
      </w:r>
    </w:p>
    <w:p w:rsidR="00CC0C4F" w:rsidRPr="00CC662C" w:rsidRDefault="00CC0C4F" w:rsidP="00CC662C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C0C4F" w:rsidRPr="00CC662C" w:rsidRDefault="00CC0C4F" w:rsidP="005C3AB3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«Научно-исследовательская работа 2» (НИР 2) закрепляет теоретические знания, полученные при изучении дисциплин модуля, и позволяет формировать практические действия в освоении профессиональных компетенций обучающихся. 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НИР 2 предназначена для бакалавриата по направлению подготовки 05.03.02 «География», профиль «Рекреационная география и туризм». Содержание программы практики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«География», утвержденным приказом Министерством образования и науки РФ от «07» августа 2020 г., № 889. 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2.</w:t>
      </w:r>
      <w:r w:rsidRPr="00CC662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CC66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/>
        </w:rPr>
      </w:pPr>
      <w:r w:rsidRPr="00CC662C">
        <w:rPr>
          <w:rFonts w:ascii="Times New Roman" w:eastAsia="Times New Roman" w:hAnsi="Times New Roman"/>
          <w:sz w:val="24"/>
          <w:szCs w:val="24"/>
          <w:lang/>
        </w:rPr>
        <w:t xml:space="preserve">Для успешного выполнения НИР </w:t>
      </w:r>
      <w:r w:rsidRPr="00CC662C">
        <w:rPr>
          <w:rFonts w:ascii="Times New Roman" w:eastAsia="Times New Roman" w:hAnsi="Times New Roman"/>
          <w:sz w:val="24"/>
          <w:szCs w:val="24"/>
          <w:lang/>
        </w:rPr>
        <w:t>2</w:t>
      </w:r>
      <w:r w:rsidRPr="00CC662C">
        <w:rPr>
          <w:rFonts w:ascii="Times New Roman" w:eastAsia="Times New Roman" w:hAnsi="Times New Roman"/>
          <w:sz w:val="20"/>
          <w:szCs w:val="24"/>
          <w:lang/>
        </w:rPr>
        <w:t xml:space="preserve"> </w:t>
      </w:r>
      <w:r w:rsidRPr="00CC662C">
        <w:rPr>
          <w:rFonts w:ascii="Times New Roman" w:eastAsia="Times New Roman" w:hAnsi="Times New Roman"/>
          <w:sz w:val="24"/>
          <w:szCs w:val="24"/>
          <w:lang/>
        </w:rPr>
        <w:t>используются знания, умения и навыки, сформированные в процессе изучения дисциплин</w:t>
      </w:r>
      <w:r w:rsidRPr="00CC662C">
        <w:rPr>
          <w:rFonts w:ascii="Times New Roman" w:eastAsia="Times New Roman" w:hAnsi="Times New Roman"/>
          <w:sz w:val="24"/>
          <w:szCs w:val="24"/>
          <w:lang/>
        </w:rPr>
        <w:t xml:space="preserve"> модуля «Туристско-рекреационные ресурсы и туризм».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/>
        </w:rPr>
      </w:pPr>
      <w:r w:rsidRPr="00CC662C">
        <w:rPr>
          <w:rFonts w:ascii="Times New Roman" w:eastAsia="Times New Roman" w:hAnsi="Times New Roman"/>
          <w:sz w:val="24"/>
          <w:szCs w:val="24"/>
          <w:lang/>
        </w:rPr>
        <w:t xml:space="preserve">НИР </w:t>
      </w:r>
      <w:r w:rsidRPr="00CC662C">
        <w:rPr>
          <w:rFonts w:ascii="Times New Roman" w:eastAsia="Times New Roman" w:hAnsi="Times New Roman"/>
          <w:sz w:val="24"/>
          <w:szCs w:val="24"/>
          <w:lang/>
        </w:rPr>
        <w:t>2</w:t>
      </w:r>
      <w:r w:rsidRPr="00CC662C">
        <w:rPr>
          <w:rFonts w:ascii="Times New Roman" w:eastAsia="Times New Roman" w:hAnsi="Times New Roman"/>
          <w:sz w:val="20"/>
          <w:szCs w:val="24"/>
          <w:lang/>
        </w:rPr>
        <w:t xml:space="preserve"> </w:t>
      </w:r>
      <w:r w:rsidRPr="00CC662C">
        <w:rPr>
          <w:rFonts w:ascii="Times New Roman" w:eastAsia="Times New Roman" w:hAnsi="Times New Roman"/>
          <w:sz w:val="24"/>
          <w:szCs w:val="24"/>
          <w:lang/>
        </w:rPr>
        <w:t>как предшествующая необходима для освоения дисциплин</w:t>
      </w:r>
      <w:r w:rsidRPr="00CC662C">
        <w:rPr>
          <w:rFonts w:ascii="Times New Roman" w:eastAsia="Times New Roman" w:hAnsi="Times New Roman"/>
          <w:sz w:val="24"/>
          <w:szCs w:val="24"/>
          <w:lang/>
        </w:rPr>
        <w:t xml:space="preserve"> модуля «Туроператорские, турагентские и экскурсионные услуги»</w:t>
      </w:r>
      <w:r w:rsidRPr="00CC662C">
        <w:rPr>
          <w:rFonts w:ascii="Times New Roman" w:eastAsia="Times New Roman" w:hAnsi="Times New Roman"/>
          <w:sz w:val="24"/>
          <w:szCs w:val="24"/>
          <w:lang/>
        </w:rPr>
        <w:t xml:space="preserve"> </w:t>
      </w:r>
      <w:r w:rsidRPr="00CC662C">
        <w:rPr>
          <w:rFonts w:ascii="Times New Roman" w:eastAsia="Times New Roman" w:hAnsi="Times New Roman"/>
          <w:sz w:val="24"/>
          <w:szCs w:val="24"/>
          <w:lang/>
        </w:rPr>
        <w:t>и написания ВКР.</w:t>
      </w: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C662C">
        <w:rPr>
          <w:rFonts w:ascii="Times New Roman" w:eastAsia="Times New Roman" w:hAnsi="Times New Roman"/>
          <w:b/>
          <w:bCs/>
          <w:sz w:val="24"/>
          <w:szCs w:val="24"/>
        </w:rPr>
        <w:t xml:space="preserve">3. Цели и задачи </w:t>
      </w:r>
      <w:r w:rsidRPr="00CC662C">
        <w:rPr>
          <w:rFonts w:ascii="Times New Roman" w:eastAsia="Times New Roman" w:hAnsi="Times New Roman"/>
          <w:b/>
          <w:sz w:val="24"/>
          <w:szCs w:val="24"/>
        </w:rPr>
        <w:t>«Научно-исследовательской работы 1»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НИР 2</w:t>
      </w:r>
      <w:r w:rsidRPr="00CC662C">
        <w:rPr>
          <w:rFonts w:ascii="Times New Roman" w:eastAsia="Times New Roman" w:hAnsi="Times New Roman"/>
          <w:sz w:val="24"/>
          <w:szCs w:val="24"/>
        </w:rPr>
        <w:t xml:space="preserve"> является</w:t>
      </w:r>
      <w:r w:rsidRPr="00CC66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662C">
        <w:rPr>
          <w:rFonts w:ascii="Times New Roman" w:eastAsia="Times New Roman" w:hAnsi="Times New Roman"/>
          <w:sz w:val="24"/>
          <w:szCs w:val="24"/>
        </w:rPr>
        <w:t xml:space="preserve">формирование компетентности обучающегося в области </w:t>
      </w:r>
      <w:r w:rsidRPr="00CC66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профессиональной деятельности, направленной на исследования по проблемам развития туризма различного уровня.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НИР 2</w:t>
      </w:r>
      <w:r w:rsidRPr="00CC662C">
        <w:rPr>
          <w:rFonts w:ascii="Times New Roman" w:eastAsia="Times New Roman" w:hAnsi="Times New Roman"/>
          <w:sz w:val="24"/>
          <w:szCs w:val="24"/>
        </w:rPr>
        <w:t>:</w:t>
      </w:r>
    </w:p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C662C">
        <w:rPr>
          <w:rFonts w:ascii="Times New Roman" w:eastAsia="Times New Roman" w:hAnsi="Times New Roman"/>
          <w:bCs/>
          <w:sz w:val="24"/>
          <w:szCs w:val="24"/>
        </w:rPr>
        <w:t xml:space="preserve">- освоение методов и приемов </w:t>
      </w:r>
      <w:r w:rsidRPr="00CC66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камеральных исследований в области </w:t>
      </w:r>
      <w:r w:rsidRPr="00CC662C">
        <w:rPr>
          <w:rFonts w:ascii="Times New Roman" w:eastAsia="Times New Roman" w:hAnsi="Times New Roman"/>
          <w:bCs/>
          <w:sz w:val="24"/>
          <w:szCs w:val="24"/>
        </w:rPr>
        <w:t>туристской деятельности для практических целей;</w:t>
      </w:r>
    </w:p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C662C">
        <w:rPr>
          <w:rFonts w:ascii="Times New Roman" w:eastAsia="Times New Roman" w:hAnsi="Times New Roman"/>
          <w:bCs/>
          <w:sz w:val="24"/>
          <w:szCs w:val="24"/>
        </w:rPr>
        <w:t>- развитие умений выявлять и анализировать рекреационные ресурсы конкретной территории;</w:t>
      </w:r>
    </w:p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C662C">
        <w:rPr>
          <w:rFonts w:ascii="Times New Roman" w:eastAsia="Times New Roman" w:hAnsi="Times New Roman"/>
          <w:bCs/>
          <w:sz w:val="24"/>
          <w:szCs w:val="24"/>
        </w:rPr>
        <w:t>- овладение методом картирования рекреационных ресурсов конкретной территории на основе ГИС-программ;</w:t>
      </w:r>
    </w:p>
    <w:p w:rsidR="00CC0C4F" w:rsidRPr="00CC662C" w:rsidRDefault="00CC0C4F" w:rsidP="00CC662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62C">
        <w:rPr>
          <w:rFonts w:ascii="Times New Roman" w:eastAsia="Times New Roman" w:hAnsi="Times New Roman"/>
          <w:sz w:val="24"/>
          <w:szCs w:val="24"/>
        </w:rPr>
        <w:t>- готовность к коллективной исследовательской деятельности.</w:t>
      </w:r>
    </w:p>
    <w:p w:rsidR="00CC0C4F" w:rsidRPr="00CC662C" w:rsidRDefault="00CC0C4F" w:rsidP="00CC662C">
      <w:pPr>
        <w:spacing w:after="0" w:line="240" w:lineRule="auto"/>
        <w:rPr>
          <w:rFonts w:ascii="Times New Roman" w:eastAsia="Times New Roman" w:hAnsi="Times New Roman"/>
          <w:i/>
          <w:iCs/>
          <w:lang w:eastAsia="ar-SA"/>
        </w:rPr>
      </w:pPr>
    </w:p>
    <w:p w:rsidR="00CC0C4F" w:rsidRPr="00CC662C" w:rsidRDefault="00CC0C4F" w:rsidP="00CC662C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t xml:space="preserve">           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074"/>
        <w:gridCol w:w="2196"/>
        <w:gridCol w:w="1472"/>
        <w:gridCol w:w="2025"/>
        <w:gridCol w:w="1315"/>
        <w:gridCol w:w="1488"/>
      </w:tblGrid>
      <w:tr w:rsidR="00CC0C4F" w:rsidRPr="00CC662C" w:rsidTr="00570D0A">
        <w:trPr>
          <w:trHeight w:val="385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C0C4F" w:rsidRPr="00CC662C" w:rsidTr="00570D0A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62C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CC662C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CC6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62C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ОР.1-12-1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pStyle w:val="a8"/>
              <w:tabs>
                <w:tab w:val="left" w:pos="567"/>
              </w:tabs>
              <w:spacing w:after="0" w:line="240" w:lineRule="auto"/>
              <w:jc w:val="left"/>
              <w:rPr>
                <w:sz w:val="24"/>
              </w:rPr>
            </w:pPr>
            <w:r w:rsidRPr="00CC662C">
              <w:rPr>
                <w:sz w:val="24"/>
              </w:rPr>
              <w:t xml:space="preserve">умение применять методы и приемы </w:t>
            </w:r>
            <w:r w:rsidRPr="00CC662C">
              <w:rPr>
                <w:color w:val="000000"/>
                <w:sz w:val="24"/>
              </w:rPr>
              <w:t xml:space="preserve">камеральных исследований </w:t>
            </w:r>
            <w:proofErr w:type="gramStart"/>
            <w:r w:rsidRPr="00CC662C">
              <w:rPr>
                <w:color w:val="000000"/>
                <w:sz w:val="24"/>
              </w:rPr>
              <w:t>по</w:t>
            </w:r>
            <w:proofErr w:type="gramEnd"/>
          </w:p>
          <w:p w:rsidR="00CC0C4F" w:rsidRPr="00CC662C" w:rsidRDefault="00CC0C4F" w:rsidP="00CC662C">
            <w:pPr>
              <w:pStyle w:val="a8"/>
              <w:tabs>
                <w:tab w:val="left" w:pos="567"/>
              </w:tabs>
              <w:spacing w:after="0" w:line="240" w:lineRule="auto"/>
              <w:jc w:val="left"/>
              <w:rPr>
                <w:sz w:val="24"/>
              </w:rPr>
            </w:pPr>
            <w:r w:rsidRPr="00CC662C">
              <w:rPr>
                <w:sz w:val="24"/>
              </w:rPr>
              <w:t>оценке туристско-рекреационного потенциала территорий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570D0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570D0A" w:rsidRPr="00CC662C" w:rsidRDefault="00570D0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УК-2.2</w:t>
            </w:r>
          </w:p>
          <w:p w:rsidR="00570D0A" w:rsidRPr="00CC662C" w:rsidRDefault="00570D0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УК-2.3</w:t>
            </w:r>
          </w:p>
          <w:p w:rsidR="00570D0A" w:rsidRPr="00CC662C" w:rsidRDefault="00570D0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570D0A" w:rsidRPr="00CC662C" w:rsidRDefault="00570D0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570D0A" w:rsidRPr="00CC662C" w:rsidRDefault="00570D0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570D0A" w:rsidRPr="00CC662C" w:rsidRDefault="00570D0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ПК-8.1</w:t>
            </w:r>
          </w:p>
          <w:p w:rsidR="00570D0A" w:rsidRPr="00CC662C" w:rsidRDefault="00570D0A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ПК-8.2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Текст НИР 2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Картосхемы на основе ГИС-технологий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 (НИР 2)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62C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(НИР 2)</w:t>
            </w:r>
          </w:p>
        </w:tc>
      </w:tr>
    </w:tbl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C662C">
        <w:rPr>
          <w:rFonts w:ascii="Times New Roman" w:hAnsi="Times New Roman"/>
          <w:b/>
          <w:iCs/>
          <w:sz w:val="24"/>
          <w:szCs w:val="24"/>
        </w:rPr>
        <w:t xml:space="preserve">5. </w:t>
      </w:r>
      <w:r w:rsidRPr="00CC662C">
        <w:rPr>
          <w:rFonts w:ascii="Times New Roman" w:hAnsi="Times New Roman"/>
          <w:b/>
          <w:bCs/>
          <w:sz w:val="24"/>
          <w:szCs w:val="24"/>
        </w:rPr>
        <w:t xml:space="preserve">Формы и способы проведения практики </w:t>
      </w:r>
    </w:p>
    <w:p w:rsidR="00CC0C4F" w:rsidRPr="00CC662C" w:rsidRDefault="00CC0C4F" w:rsidP="00CC662C">
      <w:pPr>
        <w:pStyle w:val="24"/>
        <w:shd w:val="clear" w:color="auto" w:fill="auto"/>
        <w:spacing w:after="0" w:line="240" w:lineRule="auto"/>
        <w:ind w:left="40" w:firstLine="720"/>
        <w:jc w:val="both"/>
        <w:rPr>
          <w:sz w:val="24"/>
          <w:szCs w:val="24"/>
        </w:rPr>
      </w:pPr>
      <w:r w:rsidRPr="00CC662C">
        <w:rPr>
          <w:bCs/>
          <w:sz w:val="24"/>
          <w:szCs w:val="24"/>
        </w:rPr>
        <w:t xml:space="preserve">Форма проведения: </w:t>
      </w:r>
      <w:r w:rsidRPr="00CC662C">
        <w:rPr>
          <w:rFonts w:eastAsia="Calibri"/>
          <w:sz w:val="24"/>
          <w:szCs w:val="24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Способы проведения практики: стационарная; выездная; выездная (полевая). Выездная практика организуется только при наличии заявления обучающегося.</w:t>
      </w: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lastRenderedPageBreak/>
        <w:t xml:space="preserve">6. Место и время проведения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работы 2»</w:t>
      </w: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НИР 2 организуется на 3 курсе обучения в 6 семестре на базе структурного подразделения НГПУ им. К. Минина. 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>Выбор места прохождения НИР 2</w:t>
      </w:r>
      <w:r w:rsidRPr="00CC662C">
        <w:rPr>
          <w:rFonts w:ascii="Times New Roman" w:hAnsi="Times New Roman"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работы 2»</w:t>
      </w: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Pr="00CC662C">
        <w:rPr>
          <w:rFonts w:ascii="Times New Roman" w:hAnsi="Times New Roman"/>
          <w:i/>
          <w:sz w:val="24"/>
          <w:szCs w:val="24"/>
        </w:rPr>
        <w:t>«Научно-исследовательской работы 2»</w:t>
      </w: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 xml:space="preserve">Общая трудоемкость </w:t>
      </w:r>
      <w:r w:rsidRPr="00CC662C">
        <w:rPr>
          <w:rFonts w:ascii="Times New Roman" w:hAnsi="Times New Roman"/>
          <w:sz w:val="24"/>
          <w:szCs w:val="24"/>
        </w:rPr>
        <w:t>НИР 2</w:t>
      </w:r>
      <w:r w:rsidRPr="00CC662C">
        <w:rPr>
          <w:rFonts w:ascii="Times New Roman" w:hAnsi="Times New Roman"/>
          <w:b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 xml:space="preserve">составляет 1 </w:t>
      </w:r>
      <w:proofErr w:type="spellStart"/>
      <w:r w:rsidRPr="00CC662C">
        <w:rPr>
          <w:rFonts w:ascii="Times New Roman" w:hAnsi="Times New Roman"/>
          <w:sz w:val="24"/>
          <w:szCs w:val="24"/>
        </w:rPr>
        <w:t>з.е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., 72 </w:t>
      </w:r>
      <w:proofErr w:type="gramStart"/>
      <w:r w:rsidRPr="00CC662C">
        <w:rPr>
          <w:rFonts w:ascii="Times New Roman" w:hAnsi="Times New Roman"/>
          <w:sz w:val="24"/>
          <w:szCs w:val="24"/>
        </w:rPr>
        <w:t>академических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часа.</w:t>
      </w: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Pr="00CC662C">
        <w:rPr>
          <w:rFonts w:ascii="Times New Roman" w:hAnsi="Times New Roman"/>
          <w:i/>
          <w:sz w:val="24"/>
          <w:szCs w:val="24"/>
        </w:rPr>
        <w:t>«Научно-исследовательской работы 2»</w:t>
      </w:r>
    </w:p>
    <w:tbl>
      <w:tblPr>
        <w:tblW w:w="7690" w:type="pct"/>
        <w:tblLayout w:type="fixed"/>
        <w:tblLook w:val="0000"/>
      </w:tblPr>
      <w:tblGrid>
        <w:gridCol w:w="558"/>
        <w:gridCol w:w="3456"/>
        <w:gridCol w:w="1111"/>
        <w:gridCol w:w="1249"/>
        <w:gridCol w:w="973"/>
        <w:gridCol w:w="836"/>
        <w:gridCol w:w="1386"/>
        <w:gridCol w:w="1030"/>
        <w:gridCol w:w="1030"/>
        <w:gridCol w:w="1030"/>
        <w:gridCol w:w="1030"/>
        <w:gridCol w:w="1030"/>
      </w:tblGrid>
      <w:tr w:rsidR="00CC0C4F" w:rsidRPr="00CC662C" w:rsidTr="00CC0C4F">
        <w:trPr>
          <w:gridAfter w:val="5"/>
          <w:wAfter w:w="5150" w:type="dxa"/>
          <w:trHeight w:val="942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CC0C4F" w:rsidRPr="00CC662C" w:rsidTr="00CC0C4F">
        <w:trPr>
          <w:gridAfter w:val="5"/>
          <w:wAfter w:w="5150" w:type="dxa"/>
          <w:trHeight w:val="1213"/>
        </w:trPr>
        <w:tc>
          <w:tcPr>
            <w:tcW w:w="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           Раздел 1. Подготовительно-организационный этап</w:t>
            </w: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>Вводная лекция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Конспект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>Постановка цели и задач научного исследования по группам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>Составление плана группового научного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>Интерактивное практическое занятие «Формирование базы данных для научного исследования»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База данных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0C4F" w:rsidRPr="00CC662C" w:rsidTr="00CC0C4F">
        <w:trPr>
          <w:trHeight w:val="23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br w:type="page"/>
            </w:r>
            <w:r w:rsidRPr="00CC662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Раздел 2. Производственный этап </w:t>
            </w:r>
          </w:p>
        </w:tc>
        <w:tc>
          <w:tcPr>
            <w:tcW w:w="1030" w:type="dxa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30" w:type="dxa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30" w:type="dxa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Написание введения научно-исследовательской работы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кст вв</w:t>
            </w:r>
            <w:proofErr w:type="gramEnd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едения</w:t>
            </w: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над первой (теоретической) главой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кст гл</w:t>
            </w:r>
            <w:proofErr w:type="gramEnd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авы 1</w:t>
            </w: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над второй (прикладной) главой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кст гл</w:t>
            </w:r>
            <w:proofErr w:type="gramEnd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авы 2</w:t>
            </w: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Работа с ГИС-программами и картографирование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Картосхемы</w:t>
            </w: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Подведение итогов и формулировка выводов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Текст заключения</w:t>
            </w: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0C4F" w:rsidRPr="00CC662C" w:rsidTr="00CC0C4F">
        <w:trPr>
          <w:trHeight w:val="23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Раздел 3. Заключительный этап</w:t>
            </w:r>
          </w:p>
        </w:tc>
        <w:tc>
          <w:tcPr>
            <w:tcW w:w="1030" w:type="dxa"/>
          </w:tcPr>
          <w:p w:rsidR="00CC0C4F" w:rsidRPr="00CC662C" w:rsidRDefault="00CC0C4F" w:rsidP="00CC6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030" w:type="dxa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30" w:type="dxa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30" w:type="dxa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62C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</w:tr>
      <w:tr w:rsidR="00CC0C4F" w:rsidRPr="00CC662C" w:rsidTr="00CC0C4F">
        <w:trPr>
          <w:gridAfter w:val="5"/>
          <w:wAfter w:w="5150" w:type="dxa"/>
          <w:trHeight w:val="48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Ведение дневника практики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Дневник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НИР 1</w:t>
            </w:r>
          </w:p>
        </w:tc>
      </w:tr>
      <w:tr w:rsidR="00CC0C4F" w:rsidRPr="00CC662C" w:rsidTr="00CC0C4F">
        <w:trPr>
          <w:gridAfter w:val="5"/>
          <w:wAfter w:w="5150" w:type="dxa"/>
          <w:trHeight w:val="48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Составление и оформление отчета практики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Отчет </w:t>
            </w:r>
            <w:proofErr w:type="gramStart"/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НИР 1</w:t>
            </w:r>
          </w:p>
        </w:tc>
      </w:tr>
      <w:tr w:rsidR="00CC0C4F" w:rsidRPr="00CC662C" w:rsidTr="00CC0C4F">
        <w:trPr>
          <w:gridAfter w:val="5"/>
          <w:wAfter w:w="5150" w:type="dxa"/>
          <w:trHeight w:val="48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0C4F" w:rsidRPr="00CC662C" w:rsidTr="00CC0C4F">
        <w:trPr>
          <w:gridAfter w:val="5"/>
          <w:wAfter w:w="5150" w:type="dxa"/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62C"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8. Методы и технологии, используемые в</w:t>
      </w:r>
      <w:r w:rsidRPr="00CC66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работе 2»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C662C">
        <w:rPr>
          <w:rFonts w:ascii="Times New Roman" w:hAnsi="Times New Roman"/>
          <w:sz w:val="24"/>
        </w:rPr>
        <w:lastRenderedPageBreak/>
        <w:t xml:space="preserve">В качестве основных методов НИР 2 выступают: интерактивный метод, картографический метод, </w:t>
      </w:r>
      <w:r w:rsidRPr="00CC662C">
        <w:rPr>
          <w:rFonts w:ascii="Times New Roman" w:hAnsi="Times New Roman"/>
          <w:sz w:val="24"/>
          <w:lang w:val="en-US"/>
        </w:rPr>
        <w:t>SWOT</w:t>
      </w:r>
      <w:r w:rsidRPr="00CC662C">
        <w:rPr>
          <w:rFonts w:ascii="Times New Roman" w:hAnsi="Times New Roman"/>
          <w:sz w:val="24"/>
        </w:rPr>
        <w:t xml:space="preserve">-анализ. 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</w:rPr>
      </w:pPr>
      <w:r w:rsidRPr="00CC662C">
        <w:rPr>
          <w:rFonts w:ascii="Times New Roman" w:hAnsi="Times New Roman"/>
          <w:sz w:val="24"/>
          <w:szCs w:val="24"/>
        </w:rPr>
        <w:t>Применяются информационно-коммуникативные</w:t>
      </w:r>
      <w:r w:rsidRPr="00CC662C">
        <w:rPr>
          <w:rFonts w:ascii="Times New Roman" w:hAnsi="Times New Roman"/>
        </w:rPr>
        <w:t xml:space="preserve"> </w:t>
      </w:r>
      <w:r w:rsidRPr="00CC662C">
        <w:rPr>
          <w:rFonts w:ascii="Times New Roman" w:hAnsi="Times New Roman"/>
          <w:sz w:val="24"/>
          <w:szCs w:val="24"/>
        </w:rPr>
        <w:t>и</w:t>
      </w:r>
      <w:r w:rsidRPr="00CC662C">
        <w:rPr>
          <w:rFonts w:ascii="Times New Roman" w:hAnsi="Times New Roman"/>
        </w:rPr>
        <w:t xml:space="preserve"> </w:t>
      </w:r>
      <w:r w:rsidRPr="00CC662C">
        <w:rPr>
          <w:rFonts w:ascii="Times New Roman" w:hAnsi="Times New Roman"/>
          <w:sz w:val="24"/>
          <w:szCs w:val="24"/>
          <w:lang w:eastAsia="ru-RU"/>
        </w:rPr>
        <w:t>геоинформационные технологии.</w:t>
      </w:r>
    </w:p>
    <w:p w:rsidR="00CC0C4F" w:rsidRPr="00CC662C" w:rsidRDefault="00CC0C4F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0C4F" w:rsidRPr="00CC662C" w:rsidRDefault="00CC0C4F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tbl>
      <w:tblPr>
        <w:tblW w:w="5000" w:type="pct"/>
        <w:tblLayout w:type="fixed"/>
        <w:tblLook w:val="0000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CC0C4F" w:rsidRPr="00CC662C" w:rsidTr="00CC0C4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ОР.1-12-1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Работа с текстом лекции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Работа с ГИС-программами и картирование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Картосхемы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над текстом НИР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Текст НИР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Ведение дневника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Дневник НИР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Составление и оформление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Отчет по НИР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ОР.1-12-1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62C">
              <w:rPr>
                <w:rFonts w:ascii="Times New Roman" w:hAnsi="Times New Roman"/>
                <w:sz w:val="20"/>
                <w:szCs w:val="20"/>
              </w:rPr>
              <w:t xml:space="preserve">Работа с </w:t>
            </w:r>
            <w:proofErr w:type="gramStart"/>
            <w:r w:rsidRPr="00CC662C">
              <w:rPr>
                <w:rFonts w:ascii="Times New Roman" w:hAnsi="Times New Roman"/>
                <w:sz w:val="20"/>
                <w:szCs w:val="20"/>
              </w:rPr>
              <w:t>интернет-источниками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База данных</w:t>
            </w:r>
          </w:p>
          <w:p w:rsidR="00CC0C4F" w:rsidRPr="00CC662C" w:rsidRDefault="00CC0C4F" w:rsidP="00CC66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C0C4F" w:rsidRPr="00CC662C" w:rsidTr="00CC0C4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0C4F" w:rsidRPr="00CC662C" w:rsidRDefault="00CC0C4F" w:rsidP="00CC6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662C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t xml:space="preserve">10. Формы отчётности по итогам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работы 2»</w:t>
      </w:r>
    </w:p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Cs/>
          <w:sz w:val="24"/>
          <w:szCs w:val="24"/>
        </w:rPr>
        <w:t>Письменный отчет по НИР 2, дневник НИР 2.</w:t>
      </w:r>
    </w:p>
    <w:p w:rsidR="00CC0C4F" w:rsidRPr="00CC662C" w:rsidRDefault="00CC0C4F" w:rsidP="00CC662C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Структура отчета: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Введение (цель и задачи практики, объект, предмет исследования, методы исследования, основные направления исследования и порядок их проведения членами группы).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 xml:space="preserve">Глава 1. </w:t>
      </w:r>
      <w:r w:rsidRPr="00CC662C">
        <w:rPr>
          <w:rFonts w:ascii="Times New Roman" w:hAnsi="Times New Roman"/>
          <w:sz w:val="24"/>
          <w:szCs w:val="24"/>
          <w:lang w:eastAsia="ru-RU"/>
        </w:rPr>
        <w:t>Теоретические основы картирования объектов с применением ГИС-технологий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      1.1. Геоинформационный метод в географических исследованиях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      1.2. Особенности и возможности ГИС-программы </w:t>
      </w:r>
      <w:r w:rsidRPr="00CC662C">
        <w:rPr>
          <w:rFonts w:ascii="Times New Roman" w:hAnsi="Times New Roman"/>
          <w:sz w:val="24"/>
          <w:szCs w:val="24"/>
          <w:lang w:val="en-US" w:eastAsia="ru-RU"/>
        </w:rPr>
        <w:t>QGIS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      1.3. База данных для камеральных </w:t>
      </w:r>
      <w:r w:rsidRPr="00CC66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исследований 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территории муниципального      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  <w:lang w:eastAsia="ru-RU"/>
        </w:rPr>
        <w:t xml:space="preserve">      района/городского округа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2C">
        <w:rPr>
          <w:rFonts w:ascii="Times New Roman" w:hAnsi="Times New Roman"/>
          <w:sz w:val="24"/>
          <w:szCs w:val="24"/>
        </w:rPr>
        <w:t>Глава 2. О</w:t>
      </w:r>
      <w:r w:rsidRPr="00CC662C">
        <w:rPr>
          <w:rFonts w:ascii="Times New Roman" w:hAnsi="Times New Roman"/>
          <w:sz w:val="24"/>
          <w:szCs w:val="24"/>
          <w:lang w:eastAsia="ru-RU"/>
        </w:rPr>
        <w:t>цен</w:t>
      </w:r>
      <w:r w:rsidRPr="00CC662C">
        <w:rPr>
          <w:rFonts w:ascii="Times New Roman" w:hAnsi="Times New Roman"/>
          <w:sz w:val="24"/>
          <w:lang w:eastAsia="ru-RU"/>
        </w:rPr>
        <w:t>ка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 туристско-рекреационного потенциала территории муниципального района/городского округа Нижегородской области (по выбору обучающихся) на основе ГИС-технологий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2.1. Географическое положение и общие сведения о районе/городском округе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2.2. Природные </w:t>
      </w:r>
      <w:r w:rsidRPr="00CC662C">
        <w:rPr>
          <w:rFonts w:ascii="Times New Roman" w:hAnsi="Times New Roman"/>
          <w:sz w:val="24"/>
          <w:szCs w:val="24"/>
          <w:lang w:eastAsia="ru-RU"/>
        </w:rPr>
        <w:t>туристско-рекреационные ресурсы района</w:t>
      </w:r>
      <w:r w:rsidRPr="00CC662C">
        <w:rPr>
          <w:rFonts w:ascii="Times New Roman" w:hAnsi="Times New Roman"/>
          <w:sz w:val="24"/>
          <w:szCs w:val="24"/>
        </w:rPr>
        <w:t>/городского округа</w:t>
      </w:r>
    </w:p>
    <w:p w:rsidR="00CC0C4F" w:rsidRPr="00CC662C" w:rsidRDefault="00CC0C4F" w:rsidP="00CC662C">
      <w:pPr>
        <w:pStyle w:val="3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2.2.1. Рельеф и литология горных пород</w:t>
      </w:r>
    </w:p>
    <w:p w:rsidR="00CC0C4F" w:rsidRPr="00CC662C" w:rsidRDefault="00CC0C4F" w:rsidP="00CC662C">
      <w:pPr>
        <w:pStyle w:val="3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2.2.2. Минеральные воды и лечебные грязи</w:t>
      </w:r>
    </w:p>
    <w:p w:rsidR="00CC0C4F" w:rsidRPr="00CC662C" w:rsidRDefault="00CC0C4F" w:rsidP="00CC662C">
      <w:pPr>
        <w:pStyle w:val="3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2.2.3. Биоклимат</w:t>
      </w:r>
    </w:p>
    <w:p w:rsidR="00CC0C4F" w:rsidRPr="00CC662C" w:rsidRDefault="00CC0C4F" w:rsidP="00CC662C">
      <w:pPr>
        <w:pStyle w:val="3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2.2.4. Гидрографическая сеть (реки, озера, водохранилища, пруды, болота, родники)</w:t>
      </w:r>
    </w:p>
    <w:p w:rsidR="00CC0C4F" w:rsidRPr="00CC662C" w:rsidRDefault="00CC0C4F" w:rsidP="00CC662C">
      <w:pPr>
        <w:pStyle w:val="3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2.2.5. Растительный покров</w:t>
      </w:r>
    </w:p>
    <w:p w:rsidR="00CC0C4F" w:rsidRPr="00CC662C" w:rsidRDefault="00CC0C4F" w:rsidP="00CC662C">
      <w:pPr>
        <w:pStyle w:val="3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2.2.6. Особо охраняемые природные территории</w:t>
      </w:r>
    </w:p>
    <w:p w:rsidR="00CC0C4F" w:rsidRPr="00CC662C" w:rsidRDefault="00CC0C4F" w:rsidP="00CC662C">
      <w:pPr>
        <w:pStyle w:val="3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2.2.7. Картосхемы ГИС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2.3. Историко-культурные </w:t>
      </w:r>
      <w:r w:rsidRPr="00CC662C">
        <w:rPr>
          <w:rFonts w:ascii="Times New Roman" w:hAnsi="Times New Roman"/>
          <w:sz w:val="24"/>
          <w:szCs w:val="24"/>
          <w:lang w:eastAsia="ru-RU"/>
        </w:rPr>
        <w:t>туристско-рекреационные ресурсы района</w:t>
      </w:r>
      <w:r w:rsidRPr="00CC662C">
        <w:rPr>
          <w:rFonts w:ascii="Times New Roman" w:hAnsi="Times New Roman"/>
          <w:sz w:val="24"/>
          <w:szCs w:val="24"/>
        </w:rPr>
        <w:t>/городского округа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 2.3.1. Краткая историческая справка о районе/городском округе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 2.3.2. Памятники истории и архитектуры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 2.3.3. Памятники археологии как объекты туристского показа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2.3.4. Музеи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lastRenderedPageBreak/>
        <w:t xml:space="preserve">       2.3.5. Центры народных художественных промыслов и ремесел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2.3.6. Фольклорные и этнические центры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2.3.7. Исторические поселения федерального и/или регионального значения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2.4. Инфраструктура туризма и отдыха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2.4.1. Средства размещения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2.4.2. Транспортная сеть и заправочные станции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2.4.3. Предприятия общественного питания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      2.4.4. Специальная инфраструктура для туризма и отдыха</w:t>
      </w:r>
    </w:p>
    <w:p w:rsidR="00CC0C4F" w:rsidRPr="00CC662C" w:rsidRDefault="00CC0C4F" w:rsidP="00CC662C">
      <w:pPr>
        <w:pStyle w:val="3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 2.4.5. Картосхемы ГИС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2.5. Анализ 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программы развития туризма </w:t>
      </w:r>
      <w:r w:rsidRPr="00CC662C">
        <w:rPr>
          <w:rFonts w:ascii="Times New Roman" w:hAnsi="Times New Roman"/>
          <w:sz w:val="24"/>
          <w:szCs w:val="24"/>
          <w:lang w:eastAsia="ru-RU"/>
        </w:rPr>
        <w:t>района</w:t>
      </w:r>
      <w:r w:rsidRPr="00CC662C">
        <w:rPr>
          <w:rFonts w:ascii="Times New Roman" w:hAnsi="Times New Roman"/>
          <w:sz w:val="24"/>
          <w:szCs w:val="24"/>
        </w:rPr>
        <w:t>/городского округа</w:t>
      </w:r>
      <w:proofErr w:type="gramEnd"/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Заключение (аргументированные выводы).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Источники информации</w:t>
      </w:r>
    </w:p>
    <w:p w:rsidR="00CC0C4F" w:rsidRPr="00CC662C" w:rsidRDefault="00CC0C4F" w:rsidP="00CC662C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Приложения.</w:t>
      </w:r>
    </w:p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0C4F" w:rsidRPr="00CC662C" w:rsidRDefault="00CC0C4F" w:rsidP="00CC662C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t xml:space="preserve">11. Формы контроля и оценочные средства для промежуточной аттестации по итогам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работы 2»</w:t>
      </w:r>
    </w:p>
    <w:p w:rsidR="00CC0C4F" w:rsidRPr="00CC662C" w:rsidRDefault="00CC0C4F" w:rsidP="00CC66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C662C">
        <w:rPr>
          <w:rFonts w:ascii="Times New Roman" w:hAnsi="Times New Roman"/>
          <w:sz w:val="24"/>
          <w:szCs w:val="24"/>
          <w:lang w:eastAsia="ar-SA"/>
        </w:rPr>
        <w:t xml:space="preserve">Контроль выполнения </w:t>
      </w:r>
      <w:r w:rsidRPr="00CC662C">
        <w:rPr>
          <w:rFonts w:ascii="Times New Roman" w:hAnsi="Times New Roman"/>
          <w:sz w:val="24"/>
          <w:szCs w:val="24"/>
        </w:rPr>
        <w:t>«Научно-исследовательской работы 2»</w:t>
      </w:r>
      <w:r w:rsidRPr="00CC662C">
        <w:rPr>
          <w:rFonts w:ascii="Times New Roman" w:hAnsi="Times New Roman"/>
          <w:b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  <w:lang w:eastAsia="ar-SA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CC662C">
        <w:rPr>
          <w:rFonts w:ascii="Times New Roman" w:hAnsi="Times New Roman"/>
          <w:sz w:val="24"/>
          <w:szCs w:val="24"/>
          <w:lang w:eastAsia="ar-SA"/>
        </w:rPr>
        <w:t>обучающихся</w:t>
      </w:r>
      <w:proofErr w:type="gramEnd"/>
      <w:r w:rsidRPr="00CC662C">
        <w:rPr>
          <w:rFonts w:ascii="Times New Roman" w:hAnsi="Times New Roman"/>
          <w:sz w:val="24"/>
          <w:szCs w:val="24"/>
          <w:lang w:eastAsia="ar-SA"/>
        </w:rPr>
        <w:t>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i/>
          <w:sz w:val="24"/>
          <w:szCs w:val="24"/>
        </w:rPr>
        <w:t>Текущий контроль</w:t>
      </w:r>
      <w:r w:rsidRPr="00CC662C">
        <w:rPr>
          <w:rFonts w:ascii="Times New Roman" w:hAnsi="Times New Roman"/>
          <w:sz w:val="24"/>
          <w:szCs w:val="24"/>
        </w:rPr>
        <w:t xml:space="preserve">  </w:t>
      </w:r>
      <w:r w:rsidRPr="00CC662C">
        <w:rPr>
          <w:rFonts w:ascii="Times New Roman" w:hAnsi="Times New Roman"/>
          <w:sz w:val="24"/>
          <w:szCs w:val="24"/>
          <w:lang w:eastAsia="ar-SA"/>
        </w:rPr>
        <w:t>выполнения</w:t>
      </w:r>
      <w:r w:rsidRPr="00CC662C">
        <w:rPr>
          <w:rFonts w:ascii="Times New Roman" w:hAnsi="Times New Roman"/>
          <w:sz w:val="24"/>
          <w:szCs w:val="24"/>
        </w:rPr>
        <w:t xml:space="preserve"> НИР 2 производится в дискретные временные интервалы руководителем практики в следующих формах:</w:t>
      </w:r>
    </w:p>
    <w:p w:rsidR="00CC0C4F" w:rsidRPr="00CC662C" w:rsidRDefault="00CC0C4F" w:rsidP="00CC662C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 выполнение групповых заданий;</w:t>
      </w:r>
    </w:p>
    <w:p w:rsidR="00CC0C4F" w:rsidRPr="00CC662C" w:rsidRDefault="00CC0C4F" w:rsidP="00CC662C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выполнение индивидуальных заданий;</w:t>
      </w:r>
    </w:p>
    <w:p w:rsidR="00CC0C4F" w:rsidRPr="00CC662C" w:rsidRDefault="00CC0C4F" w:rsidP="00CC662C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- ведение дневника практики.</w:t>
      </w: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i/>
          <w:sz w:val="24"/>
          <w:szCs w:val="24"/>
        </w:rPr>
        <w:t>Промежуточная аттестация</w:t>
      </w:r>
      <w:r w:rsidRPr="00CC662C">
        <w:rPr>
          <w:rFonts w:ascii="Times New Roman" w:hAnsi="Times New Roman"/>
          <w:sz w:val="24"/>
          <w:szCs w:val="24"/>
        </w:rPr>
        <w:t xml:space="preserve"> проводится в последний день в форме письменного отчета по НИР 2 и дневника НИР 2. 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0C4F" w:rsidRPr="00CC662C" w:rsidRDefault="00CC0C4F" w:rsidP="00CC662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t xml:space="preserve">12. Перечень учебной литературы и ресурсов сети «Интернет», необходимых для выполнения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работы 1»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12.1</w:t>
      </w: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C662C">
        <w:rPr>
          <w:rFonts w:ascii="Times New Roman" w:hAnsi="Times New Roman"/>
          <w:sz w:val="24"/>
          <w:szCs w:val="24"/>
        </w:rPr>
        <w:t>Амирова</w:t>
      </w:r>
      <w:proofErr w:type="spellEnd"/>
      <w:r w:rsidRPr="00CC662C">
        <w:rPr>
          <w:rFonts w:ascii="Times New Roman" w:hAnsi="Times New Roman"/>
          <w:sz w:val="24"/>
          <w:szCs w:val="24"/>
        </w:rPr>
        <w:t>, З.Б. Инфраструктура туризма и гостеприимства: учебное пособие / З.Б. </w:t>
      </w:r>
      <w:proofErr w:type="spellStart"/>
      <w:r w:rsidRPr="00CC662C">
        <w:rPr>
          <w:rFonts w:ascii="Times New Roman" w:hAnsi="Times New Roman"/>
          <w:sz w:val="24"/>
          <w:szCs w:val="24"/>
        </w:rPr>
        <w:t>Амирова</w:t>
      </w:r>
      <w:proofErr w:type="spellEnd"/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Москва: Альтаир: МГАВТ, 2014. - 85 с.: табл., схем.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69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http://biblioclub.ru/index.php?page=book&amp;id=429691</w:t>
        </w:r>
      </w:hyperlink>
      <w:r w:rsidRPr="00CC662C">
        <w:rPr>
          <w:rFonts w:ascii="Times New Roman" w:hAnsi="Times New Roman"/>
          <w:sz w:val="24"/>
          <w:szCs w:val="24"/>
        </w:rPr>
        <w:t> (26.06.2019).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2. Левочкина, Н.А. Ресурсы регионального туризма: структура, виды и особенности управления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монография / Н.А. Левочкина. - Москва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662C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C662C">
        <w:rPr>
          <w:rFonts w:ascii="Times New Roman" w:hAnsi="Times New Roman"/>
          <w:sz w:val="24"/>
          <w:szCs w:val="24"/>
        </w:rPr>
        <w:t>, 2014. - 256 с. - ISBN 978-5-4458-2196-0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0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http://biblioclub.ru/index.php?page=book&amp;id=134541</w:t>
        </w:r>
      </w:hyperlink>
      <w:r w:rsidRPr="00CC662C">
        <w:rPr>
          <w:rFonts w:ascii="Times New Roman" w:hAnsi="Times New Roman"/>
          <w:sz w:val="24"/>
          <w:szCs w:val="24"/>
        </w:rPr>
        <w:t> (26.06.2019).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C662C">
        <w:rPr>
          <w:rFonts w:ascii="Times New Roman" w:hAnsi="Times New Roman"/>
          <w:sz w:val="24"/>
          <w:szCs w:val="24"/>
        </w:rPr>
        <w:t>Шаруненко</w:t>
      </w:r>
      <w:proofErr w:type="spellEnd"/>
      <w:r w:rsidRPr="00CC662C">
        <w:rPr>
          <w:rFonts w:ascii="Times New Roman" w:hAnsi="Times New Roman"/>
          <w:sz w:val="24"/>
          <w:szCs w:val="24"/>
        </w:rPr>
        <w:t>, Ю.М. Рекреационный туризм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учебно-методическое пособие / Ю.М. </w:t>
      </w:r>
      <w:proofErr w:type="spellStart"/>
      <w:r w:rsidRPr="00CC662C">
        <w:rPr>
          <w:rFonts w:ascii="Times New Roman" w:hAnsi="Times New Roman"/>
          <w:sz w:val="24"/>
          <w:szCs w:val="24"/>
        </w:rPr>
        <w:t>Шаруненко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; Межрегиональная Академия безопасности и выживания. - Орел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МАБИВ, 2014. - 102 с.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1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http://biblioclub.ru/index.php?page=book&amp;id=428635</w:t>
        </w:r>
      </w:hyperlink>
      <w:r w:rsidRPr="00CC662C">
        <w:rPr>
          <w:rFonts w:ascii="Times New Roman" w:hAnsi="Times New Roman"/>
          <w:sz w:val="24"/>
          <w:szCs w:val="24"/>
        </w:rPr>
        <w:t> (26.06.2019).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12.2 Дополнительная литература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C662C">
        <w:rPr>
          <w:rFonts w:ascii="Times New Roman" w:hAnsi="Times New Roman"/>
          <w:sz w:val="24"/>
          <w:szCs w:val="24"/>
        </w:rPr>
        <w:t>Брель</w:t>
      </w:r>
      <w:proofErr w:type="spellEnd"/>
      <w:r w:rsidRPr="00CC662C">
        <w:rPr>
          <w:rFonts w:ascii="Times New Roman" w:hAnsi="Times New Roman"/>
          <w:sz w:val="24"/>
          <w:szCs w:val="24"/>
        </w:rPr>
        <w:t>, О.А. Природные ресурсы региона: курс лекций / О.А.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Брель</w:t>
      </w:r>
      <w:proofErr w:type="spellEnd"/>
      <w:r w:rsidRPr="00CC662C">
        <w:rPr>
          <w:rFonts w:ascii="Times New Roman" w:hAnsi="Times New Roman"/>
          <w:sz w:val="24"/>
          <w:szCs w:val="24"/>
        </w:rPr>
        <w:t>, К.В. </w:t>
      </w:r>
      <w:proofErr w:type="spellStart"/>
      <w:r w:rsidRPr="00CC662C">
        <w:rPr>
          <w:rFonts w:ascii="Times New Roman" w:hAnsi="Times New Roman"/>
          <w:sz w:val="24"/>
          <w:szCs w:val="24"/>
        </w:rPr>
        <w:t>Легощин</w:t>
      </w:r>
      <w:proofErr w:type="spellEnd"/>
      <w:r w:rsidRPr="00CC662C">
        <w:rPr>
          <w:rFonts w:ascii="Times New Roman" w:hAnsi="Times New Roman"/>
          <w:sz w:val="24"/>
          <w:szCs w:val="24"/>
        </w:rPr>
        <w:t>, А.С. Тараканова. - Кемерово: Кемеровский государственный университет, 2012. - 98 с. - ISBN 878-5-8353-1256-6; то же [Электронный ресурс]. - URL: </w:t>
      </w:r>
      <w:hyperlink r:id="rId72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http://biblioclub.ru/index.php?page=book&amp;id=232217</w:t>
        </w:r>
      </w:hyperlink>
      <w:r w:rsidRPr="00CC662C">
        <w:rPr>
          <w:rFonts w:ascii="Times New Roman" w:hAnsi="Times New Roman"/>
          <w:sz w:val="24"/>
          <w:szCs w:val="24"/>
        </w:rPr>
        <w:t> (26.06.2019).</w:t>
      </w:r>
    </w:p>
    <w:p w:rsidR="00CC0C4F" w:rsidRPr="00CC662C" w:rsidRDefault="00CC0C4F" w:rsidP="00CC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proofErr w:type="gramStart"/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t>Гладкий</w:t>
      </w:r>
      <w:proofErr w:type="gramEnd"/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Ю.Н. Гуманитарная география как научное знание / Ю.Н. Гладкий. - Москва; Берлин: </w:t>
      </w:r>
      <w:proofErr w:type="spellStart"/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t>Директ-Медиа</w:t>
      </w:r>
      <w:proofErr w:type="spellEnd"/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2016. - 544 с. - </w:t>
      </w:r>
      <w:proofErr w:type="spellStart"/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978-5-4475-6386-8; То же [Электронный ресурс]. - URL: </w:t>
      </w:r>
      <w:hyperlink r:id="rId73" w:history="1">
        <w:r w:rsidRPr="00CC662C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http://biblioclub.ru/index.php?page=book&amp;id=435017</w:t>
        </w:r>
      </w:hyperlink>
      <w:r w:rsidRPr="00CC662C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>3. Виды и тенденции развития туризма: учебное пособие / В.А. </w:t>
      </w:r>
      <w:proofErr w:type="spellStart"/>
      <w:r w:rsidRPr="00CC662C">
        <w:rPr>
          <w:rFonts w:ascii="Times New Roman" w:hAnsi="Times New Roman"/>
          <w:sz w:val="24"/>
          <w:szCs w:val="24"/>
        </w:rPr>
        <w:t>Назаркина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Ю.О. </w:t>
      </w:r>
      <w:proofErr w:type="spellStart"/>
      <w:r w:rsidRPr="00CC662C">
        <w:rPr>
          <w:rFonts w:ascii="Times New Roman" w:hAnsi="Times New Roman"/>
          <w:sz w:val="24"/>
          <w:szCs w:val="24"/>
        </w:rPr>
        <w:t>Владыкина</w:t>
      </w:r>
      <w:proofErr w:type="spellEnd"/>
      <w:r w:rsidRPr="00CC662C">
        <w:rPr>
          <w:rFonts w:ascii="Times New Roman" w:hAnsi="Times New Roman"/>
          <w:sz w:val="24"/>
          <w:szCs w:val="24"/>
        </w:rPr>
        <w:t>, Е.Ю. </w:t>
      </w:r>
      <w:proofErr w:type="spellStart"/>
      <w:r w:rsidRPr="00CC662C">
        <w:rPr>
          <w:rFonts w:ascii="Times New Roman" w:hAnsi="Times New Roman"/>
          <w:sz w:val="24"/>
          <w:szCs w:val="24"/>
        </w:rPr>
        <w:t>Воротникова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и др.; под общ</w:t>
      </w:r>
      <w:proofErr w:type="gramStart"/>
      <w:r w:rsidRPr="00CC662C">
        <w:rPr>
          <w:rFonts w:ascii="Times New Roman" w:hAnsi="Times New Roman"/>
          <w:sz w:val="24"/>
          <w:szCs w:val="24"/>
        </w:rPr>
        <w:t>.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р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ед. Б.И. </w:t>
      </w:r>
      <w:proofErr w:type="spellStart"/>
      <w:r w:rsidRPr="00CC662C">
        <w:rPr>
          <w:rFonts w:ascii="Times New Roman" w:hAnsi="Times New Roman"/>
          <w:sz w:val="24"/>
          <w:szCs w:val="24"/>
        </w:rPr>
        <w:t>Штейнгольца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Новосибирск: НГТУ, 2014. - 235 </w:t>
      </w:r>
      <w:proofErr w:type="gramStart"/>
      <w:r w:rsidRPr="00CC662C">
        <w:rPr>
          <w:rFonts w:ascii="Times New Roman" w:hAnsi="Times New Roman"/>
          <w:sz w:val="24"/>
          <w:szCs w:val="24"/>
        </w:rPr>
        <w:t>с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.: схем., граф. - </w:t>
      </w:r>
      <w:proofErr w:type="spellStart"/>
      <w:r w:rsidRPr="00CC66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662C">
        <w:rPr>
          <w:rFonts w:ascii="Times New Roman" w:hAnsi="Times New Roman"/>
          <w:sz w:val="24"/>
          <w:szCs w:val="24"/>
        </w:rPr>
        <w:t>. в кн. - ISBN 978-5-7782-2437-7</w:t>
      </w:r>
      <w:proofErr w:type="gramStart"/>
      <w:r w:rsidRPr="00CC66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4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http://biblioclub.ru/index.php?page=book&amp;id=436302</w:t>
        </w:r>
      </w:hyperlink>
      <w:r w:rsidRPr="00CC662C">
        <w:rPr>
          <w:rFonts w:ascii="Times New Roman" w:hAnsi="Times New Roman"/>
          <w:sz w:val="24"/>
          <w:szCs w:val="24"/>
        </w:rPr>
        <w:t> (26.06.2019).</w:t>
      </w:r>
    </w:p>
    <w:p w:rsidR="00CC0C4F" w:rsidRPr="00CC662C" w:rsidRDefault="00CC0C4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CC662C">
        <w:rPr>
          <w:rFonts w:ascii="Times New Roman" w:hAnsi="Times New Roman"/>
          <w:sz w:val="24"/>
          <w:szCs w:val="24"/>
        </w:rPr>
        <w:t>Старикова</w:t>
      </w:r>
      <w:proofErr w:type="gramEnd"/>
      <w:r w:rsidRPr="00CC662C">
        <w:rPr>
          <w:rFonts w:ascii="Times New Roman" w:hAnsi="Times New Roman"/>
          <w:sz w:val="24"/>
          <w:szCs w:val="24"/>
        </w:rPr>
        <w:t>, Ю.А. Санаторно-курортное дело: Конспект лекций: учебное пособие / Ю.А. </w:t>
      </w:r>
      <w:proofErr w:type="gramStart"/>
      <w:r w:rsidRPr="00CC662C">
        <w:rPr>
          <w:rFonts w:ascii="Times New Roman" w:hAnsi="Times New Roman"/>
          <w:sz w:val="24"/>
          <w:szCs w:val="24"/>
        </w:rPr>
        <w:t>Старикова</w:t>
      </w:r>
      <w:proofErr w:type="gramEnd"/>
      <w:r w:rsidRPr="00CC662C">
        <w:rPr>
          <w:rFonts w:ascii="Times New Roman" w:hAnsi="Times New Roman"/>
          <w:sz w:val="24"/>
          <w:szCs w:val="24"/>
        </w:rPr>
        <w:t>. - Москва: А-Приор, 2010. - 95 с. - (Конспект лекций). - ISBN 978-5-384-00380-9; то же [Электронный ресурс]. - URL: </w:t>
      </w:r>
      <w:hyperlink r:id="rId75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http://biblioclub.ru/index.php?page=book&amp;id=56307</w:t>
        </w:r>
      </w:hyperlink>
      <w:r w:rsidRPr="00CC662C">
        <w:rPr>
          <w:rFonts w:ascii="Times New Roman" w:hAnsi="Times New Roman"/>
          <w:sz w:val="24"/>
          <w:szCs w:val="24"/>
        </w:rPr>
        <w:t> (26.06.2019).</w:t>
      </w:r>
    </w:p>
    <w:p w:rsidR="00CC0C4F" w:rsidRPr="00CC662C" w:rsidRDefault="00CC0C4F" w:rsidP="00CC662C">
      <w:pPr>
        <w:pStyle w:val="ac"/>
        <w:tabs>
          <w:tab w:val="clear" w:pos="4677"/>
          <w:tab w:val="left" w:pos="6613"/>
        </w:tabs>
        <w:ind w:firstLine="567"/>
        <w:jc w:val="both"/>
        <w:rPr>
          <w:rFonts w:ascii="Times New Roman" w:hAnsi="Times New Roman"/>
          <w:i/>
        </w:rPr>
      </w:pPr>
      <w:r w:rsidRPr="00CC662C">
        <w:rPr>
          <w:rFonts w:ascii="Times New Roman" w:hAnsi="Times New Roman"/>
          <w:i/>
        </w:rPr>
        <w:t>12.3 Интернет-ресурсы:</w:t>
      </w:r>
    </w:p>
    <w:p w:rsidR="00CC0C4F" w:rsidRPr="00CC662C" w:rsidRDefault="00CC0C4F" w:rsidP="00CC662C">
      <w:pPr>
        <w:pStyle w:val="ac"/>
        <w:tabs>
          <w:tab w:val="left" w:pos="6613"/>
        </w:tabs>
        <w:rPr>
          <w:rFonts w:ascii="Times New Roman" w:hAnsi="Times New Roman"/>
        </w:rPr>
      </w:pPr>
      <w:r w:rsidRPr="00CC662C">
        <w:rPr>
          <w:rFonts w:ascii="Times New Roman" w:hAnsi="Times New Roman"/>
        </w:rPr>
        <w:t xml:space="preserve">1. Электронная библиотека образовательных и научных изданий: </w:t>
      </w:r>
      <w:hyperlink r:id="rId76" w:history="1">
        <w:r w:rsidRPr="00CC662C">
          <w:rPr>
            <w:rStyle w:val="af6"/>
            <w:rFonts w:ascii="Times New Roman" w:hAnsi="Times New Roman"/>
          </w:rPr>
          <w:t>www.iqlib.ru</w:t>
        </w:r>
      </w:hyperlink>
      <w:r w:rsidRPr="00CC662C">
        <w:rPr>
          <w:rFonts w:ascii="Times New Roman" w:hAnsi="Times New Roman"/>
        </w:rPr>
        <w:t>.</w:t>
      </w:r>
    </w:p>
    <w:p w:rsidR="00CC0C4F" w:rsidRPr="00CC662C" w:rsidRDefault="00CC0C4F" w:rsidP="00CC662C">
      <w:pPr>
        <w:pStyle w:val="ac"/>
        <w:tabs>
          <w:tab w:val="left" w:pos="6613"/>
        </w:tabs>
        <w:rPr>
          <w:rFonts w:ascii="Times New Roman" w:hAnsi="Times New Roman"/>
          <w:b/>
          <w:bCs/>
        </w:rPr>
      </w:pPr>
      <w:r w:rsidRPr="00CC662C">
        <w:rPr>
          <w:rFonts w:ascii="Times New Roman" w:hAnsi="Times New Roman"/>
        </w:rPr>
        <w:t xml:space="preserve">2. Российская государственная библиотека: </w:t>
      </w:r>
      <w:hyperlink r:id="rId77" w:history="1">
        <w:r w:rsidRPr="00CC662C">
          <w:rPr>
            <w:rStyle w:val="af6"/>
            <w:rFonts w:ascii="Times New Roman" w:hAnsi="Times New Roman"/>
          </w:rPr>
          <w:t>http://www.rsl.ru</w:t>
        </w:r>
      </w:hyperlink>
    </w:p>
    <w:p w:rsidR="00CC0C4F" w:rsidRPr="00CC662C" w:rsidRDefault="00CC0C4F" w:rsidP="00CC662C">
      <w:pPr>
        <w:pStyle w:val="ac"/>
        <w:tabs>
          <w:tab w:val="left" w:pos="6613"/>
        </w:tabs>
        <w:rPr>
          <w:rFonts w:ascii="Times New Roman" w:hAnsi="Times New Roman"/>
        </w:rPr>
      </w:pPr>
      <w:r w:rsidRPr="00CC662C">
        <w:rPr>
          <w:rFonts w:ascii="Times New Roman" w:hAnsi="Times New Roman"/>
        </w:rPr>
        <w:t xml:space="preserve">3. Научная электронная библиотека: </w:t>
      </w:r>
      <w:hyperlink r:id="rId78" w:history="1">
        <w:r w:rsidRPr="00CC662C">
          <w:rPr>
            <w:rStyle w:val="af6"/>
            <w:rFonts w:ascii="Times New Roman" w:hAnsi="Times New Roman"/>
            <w:lang w:val="en-US"/>
          </w:rPr>
          <w:t>www</w:t>
        </w:r>
        <w:r w:rsidRPr="00CC662C">
          <w:rPr>
            <w:rStyle w:val="af6"/>
            <w:rFonts w:ascii="Times New Roman" w:hAnsi="Times New Roman"/>
          </w:rPr>
          <w:t>.</w:t>
        </w:r>
        <w:proofErr w:type="spellStart"/>
        <w:r w:rsidRPr="00CC662C">
          <w:rPr>
            <w:rStyle w:val="af6"/>
            <w:rFonts w:ascii="Times New Roman" w:hAnsi="Times New Roman"/>
            <w:lang w:val="en-US"/>
          </w:rPr>
          <w:t>elibrary</w:t>
        </w:r>
        <w:proofErr w:type="spellEnd"/>
        <w:r w:rsidRPr="00CC662C">
          <w:rPr>
            <w:rStyle w:val="af6"/>
            <w:rFonts w:ascii="Times New Roman" w:hAnsi="Times New Roman"/>
          </w:rPr>
          <w:t>.</w:t>
        </w:r>
        <w:proofErr w:type="spellStart"/>
        <w:r w:rsidRPr="00CC662C">
          <w:rPr>
            <w:rStyle w:val="af6"/>
            <w:rFonts w:ascii="Times New Roman" w:hAnsi="Times New Roman"/>
            <w:lang w:val="en-US"/>
          </w:rPr>
          <w:t>ru</w:t>
        </w:r>
        <w:proofErr w:type="spellEnd"/>
      </w:hyperlink>
    </w:p>
    <w:p w:rsidR="00CC0C4F" w:rsidRPr="00CC662C" w:rsidRDefault="00CC0C4F" w:rsidP="00CC662C">
      <w:pPr>
        <w:pStyle w:val="ac"/>
        <w:tabs>
          <w:tab w:val="left" w:pos="6613"/>
        </w:tabs>
        <w:rPr>
          <w:rFonts w:ascii="Times New Roman" w:hAnsi="Times New Roman"/>
        </w:rPr>
      </w:pPr>
      <w:r w:rsidRPr="00CC662C">
        <w:rPr>
          <w:rFonts w:ascii="Times New Roman" w:hAnsi="Times New Roman"/>
        </w:rPr>
        <w:t xml:space="preserve">4. ЭБС Университетская библиотека </w:t>
      </w:r>
      <w:proofErr w:type="spellStart"/>
      <w:r w:rsidRPr="00CC662C">
        <w:rPr>
          <w:rFonts w:ascii="Times New Roman" w:hAnsi="Times New Roman"/>
        </w:rPr>
        <w:t>он-лайн</w:t>
      </w:r>
      <w:proofErr w:type="spellEnd"/>
      <w:r w:rsidRPr="00CC662C">
        <w:rPr>
          <w:rFonts w:ascii="Times New Roman" w:hAnsi="Times New Roman"/>
        </w:rPr>
        <w:t>: http://biblioclub.ru/</w:t>
      </w:r>
    </w:p>
    <w:p w:rsidR="00CC0C4F" w:rsidRPr="00CC662C" w:rsidRDefault="00CC0C4F" w:rsidP="00CC662C">
      <w:pPr>
        <w:pStyle w:val="ac"/>
        <w:tabs>
          <w:tab w:val="left" w:pos="6613"/>
        </w:tabs>
        <w:rPr>
          <w:rFonts w:ascii="Times New Roman" w:hAnsi="Times New Roman"/>
          <w:b/>
          <w:bCs/>
        </w:rPr>
      </w:pPr>
      <w:r w:rsidRPr="00CC662C">
        <w:rPr>
          <w:rFonts w:ascii="Times New Roman" w:hAnsi="Times New Roman"/>
        </w:rPr>
        <w:t>5. Электронная библиотека «ЮРАЙТ»: https://biblio-online.ru/book/</w:t>
      </w:r>
    </w:p>
    <w:p w:rsidR="00CC0C4F" w:rsidRPr="00CC662C" w:rsidRDefault="00CC0C4F" w:rsidP="00CC662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CC662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проведения промежуточной аттестации обучающихся по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работе 2»</w:t>
      </w:r>
    </w:p>
    <w:p w:rsidR="00CC0C4F" w:rsidRPr="00CC662C" w:rsidRDefault="00CC0C4F" w:rsidP="00CC66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C662C">
        <w:rPr>
          <w:rFonts w:ascii="Times New Roman" w:hAnsi="Times New Roman"/>
          <w:sz w:val="24"/>
          <w:szCs w:val="24"/>
          <w:lang w:eastAsia="ar-SA"/>
        </w:rPr>
        <w:t>Фонд оценочных средств по НИР 2 представлен в Приложении 2 к программе практики.</w:t>
      </w:r>
    </w:p>
    <w:p w:rsidR="00CC0C4F" w:rsidRPr="00CC662C" w:rsidRDefault="00CC0C4F" w:rsidP="00CC66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C662C">
        <w:rPr>
          <w:rFonts w:ascii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CC662C">
        <w:rPr>
          <w:rFonts w:ascii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CC662C"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:rsidR="00CC0C4F" w:rsidRPr="00CC662C" w:rsidRDefault="00CC0C4F" w:rsidP="00CC662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tabs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CC662C">
        <w:rPr>
          <w:rFonts w:ascii="Times New Roman" w:hAnsi="Times New Roman"/>
          <w:b/>
          <w:bCs/>
          <w:sz w:val="24"/>
          <w:szCs w:val="24"/>
        </w:rPr>
        <w:t xml:space="preserve">14. Перечень информационных технологий, используемых при выполнении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работы 1»</w:t>
      </w:r>
      <w:r w:rsidRPr="00CC662C">
        <w:rPr>
          <w:rFonts w:ascii="Times New Roman" w:hAnsi="Times New Roman"/>
          <w:b/>
          <w:bCs/>
          <w:sz w:val="24"/>
          <w:szCs w:val="24"/>
        </w:rPr>
        <w:t xml:space="preserve">, включая перечень программного обеспечения и информационных справочных систем </w:t>
      </w:r>
    </w:p>
    <w:p w:rsidR="00CC0C4F" w:rsidRPr="00CC662C" w:rsidRDefault="00CC0C4F" w:rsidP="00CC6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i/>
          <w:sz w:val="24"/>
          <w:szCs w:val="24"/>
          <w:lang w:eastAsia="ru-RU"/>
        </w:rPr>
        <w:t>14.1. Перечень программного обеспечения:</w:t>
      </w:r>
    </w:p>
    <w:p w:rsidR="00CC0C4F" w:rsidRPr="00CC662C" w:rsidRDefault="00CC0C4F" w:rsidP="00CC662C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Пакет </w:t>
      </w:r>
      <w:r w:rsidRPr="00CC662C">
        <w:rPr>
          <w:rFonts w:ascii="Times New Roman" w:hAnsi="Times New Roman"/>
          <w:bCs/>
          <w:sz w:val="24"/>
          <w:szCs w:val="24"/>
          <w:lang w:val="en-US" w:eastAsia="ru-RU"/>
        </w:rPr>
        <w:t>Microsoft</w:t>
      </w:r>
      <w:r w:rsidRPr="00CC662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C662C">
        <w:rPr>
          <w:rFonts w:ascii="Times New Roman" w:hAnsi="Times New Roman"/>
          <w:bCs/>
          <w:sz w:val="24"/>
          <w:szCs w:val="24"/>
          <w:lang w:val="en-US" w:eastAsia="ru-RU"/>
        </w:rPr>
        <w:t>Office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QvantumGIS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, </w:t>
      </w:r>
      <w:r w:rsidRPr="00CC662C">
        <w:rPr>
          <w:rFonts w:ascii="Times New Roman" w:hAnsi="Times New Roman"/>
          <w:sz w:val="24"/>
          <w:szCs w:val="24"/>
          <w:lang w:val="en-US"/>
        </w:rPr>
        <w:t>Next</w:t>
      </w:r>
      <w:r w:rsidRPr="00CC662C">
        <w:rPr>
          <w:rFonts w:ascii="Times New Roman" w:hAnsi="Times New Roman"/>
          <w:sz w:val="24"/>
          <w:szCs w:val="24"/>
        </w:rPr>
        <w:t xml:space="preserve"> </w:t>
      </w:r>
      <w:r w:rsidRPr="00CC662C">
        <w:rPr>
          <w:rFonts w:ascii="Times New Roman" w:hAnsi="Times New Roman"/>
          <w:sz w:val="24"/>
          <w:szCs w:val="24"/>
          <w:lang w:val="en-US"/>
        </w:rPr>
        <w:t>GIS</w:t>
      </w:r>
      <w:r w:rsidRPr="00CC662C">
        <w:rPr>
          <w:rFonts w:ascii="Times New Roman" w:hAnsi="Times New Roman"/>
          <w:sz w:val="24"/>
          <w:szCs w:val="24"/>
        </w:rPr>
        <w:t xml:space="preserve">, </w:t>
      </w:r>
      <w:r w:rsidRPr="00CC662C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CC662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C662C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C662C">
        <w:rPr>
          <w:rFonts w:ascii="Times New Roman" w:hAnsi="Times New Roman"/>
          <w:sz w:val="24"/>
          <w:szCs w:val="24"/>
          <w:lang w:eastAsia="ru-RU"/>
        </w:rPr>
        <w:t>.</w:t>
      </w:r>
    </w:p>
    <w:p w:rsidR="00CC0C4F" w:rsidRPr="00CC662C" w:rsidRDefault="00CC0C4F" w:rsidP="00CC662C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1. Поиск. </w:t>
      </w:r>
      <w:proofErr w:type="gramStart"/>
      <w:r w:rsidRPr="00CC662C">
        <w:rPr>
          <w:rFonts w:ascii="Times New Roman" w:hAnsi="Times New Roman"/>
          <w:sz w:val="24"/>
          <w:szCs w:val="24"/>
        </w:rPr>
        <w:t>Еженедельная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интернет-газета научного сообщества - http://www.poisknews.ru/</w:t>
      </w:r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2. Большая советская энциклопедия. Рубикон - </w:t>
      </w:r>
      <w:hyperlink r:id="rId79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http://www.rubricon.com/</w:t>
        </w:r>
      </w:hyperlink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C662C">
        <w:rPr>
          <w:rFonts w:ascii="Times New Roman" w:hAnsi="Times New Roman"/>
          <w:sz w:val="24"/>
          <w:szCs w:val="24"/>
        </w:rPr>
        <w:t>Онлайн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 энциклопедия «</w:t>
      </w:r>
      <w:proofErr w:type="spellStart"/>
      <w:r w:rsidRPr="00CC662C">
        <w:rPr>
          <w:rFonts w:ascii="Times New Roman" w:hAnsi="Times New Roman"/>
          <w:sz w:val="24"/>
          <w:szCs w:val="24"/>
        </w:rPr>
        <w:t>Кругосвет</w:t>
      </w:r>
      <w:proofErr w:type="spellEnd"/>
      <w:r w:rsidRPr="00CC662C">
        <w:rPr>
          <w:rFonts w:ascii="Times New Roman" w:hAnsi="Times New Roman"/>
          <w:sz w:val="24"/>
          <w:szCs w:val="24"/>
        </w:rPr>
        <w:t xml:space="preserve">» - </w:t>
      </w:r>
      <w:hyperlink r:id="rId80" w:history="1">
        <w:r w:rsidRPr="00CC662C">
          <w:rPr>
            <w:rStyle w:val="af6"/>
            <w:rFonts w:ascii="Times New Roman" w:hAnsi="Times New Roman"/>
            <w:sz w:val="24"/>
            <w:szCs w:val="24"/>
          </w:rPr>
          <w:t>http://www.krugosvet.ru/</w:t>
        </w:r>
      </w:hyperlink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b/>
          <w:sz w:val="24"/>
          <w:szCs w:val="24"/>
        </w:rPr>
        <w:t xml:space="preserve">15. </w:t>
      </w:r>
      <w:r w:rsidRPr="00CC662C">
        <w:rPr>
          <w:rFonts w:ascii="Times New Roman" w:hAnsi="Times New Roman"/>
          <w:b/>
          <w:bCs/>
          <w:sz w:val="24"/>
          <w:szCs w:val="24"/>
        </w:rPr>
        <w:t xml:space="preserve">Материально-техническое обеспечение </w:t>
      </w:r>
      <w:r w:rsidRPr="00CC662C">
        <w:rPr>
          <w:rFonts w:ascii="Times New Roman" w:hAnsi="Times New Roman"/>
          <w:b/>
          <w:sz w:val="24"/>
          <w:szCs w:val="24"/>
        </w:rPr>
        <w:t>«Научно-исследовательской работы 1»</w:t>
      </w:r>
    </w:p>
    <w:p w:rsidR="00CC0C4F" w:rsidRPr="00CC662C" w:rsidRDefault="00CC0C4F" w:rsidP="00CC662C">
      <w:pPr>
        <w:tabs>
          <w:tab w:val="left" w:pos="1134"/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CC662C">
        <w:rPr>
          <w:rFonts w:ascii="Times New Roman" w:hAnsi="Times New Roman"/>
          <w:iCs/>
          <w:sz w:val="24"/>
          <w:szCs w:val="24"/>
        </w:rPr>
        <w:t xml:space="preserve">Для организации НИР 2 необходимо наличие оборудованного кабинета с персональными компьютерами и выходом в Интернет – учебная аудитория №113, второй корпус. Во время прохождения производственной практики </w:t>
      </w:r>
      <w:proofErr w:type="gramStart"/>
      <w:r w:rsidRPr="00CC662C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CC662C">
        <w:rPr>
          <w:rFonts w:ascii="Times New Roman" w:hAnsi="Times New Roman"/>
          <w:iCs/>
          <w:sz w:val="24"/>
          <w:szCs w:val="24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sz w:val="24"/>
          <w:szCs w:val="24"/>
          <w:lang w:eastAsia="ru-RU"/>
        </w:rPr>
        <w:t>Для защиты отчета по практике могут использоваться: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sz w:val="24"/>
          <w:szCs w:val="24"/>
          <w:lang w:eastAsia="ru-RU"/>
        </w:rPr>
        <w:t>- учебная аудитория №338 (кабинет землеведения и ландшафтного проектирования);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sz w:val="24"/>
          <w:szCs w:val="24"/>
          <w:lang w:eastAsia="ru-RU"/>
        </w:rPr>
        <w:t>- аудио- и видеооборудование;</w:t>
      </w:r>
    </w:p>
    <w:p w:rsidR="00CC0C4F" w:rsidRPr="00CC662C" w:rsidRDefault="00CC0C4F" w:rsidP="00CC6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C662C">
        <w:rPr>
          <w:rFonts w:ascii="Times New Roman" w:hAnsi="Times New Roman"/>
          <w:bCs/>
          <w:sz w:val="24"/>
          <w:szCs w:val="24"/>
          <w:lang w:eastAsia="ru-RU"/>
        </w:rPr>
        <w:t>- мультимедийные демонстрационные комплексы (экран, проектор).</w:t>
      </w:r>
    </w:p>
    <w:p w:rsidR="00CC0C4F" w:rsidRPr="00CC662C" w:rsidRDefault="00CC0C4F" w:rsidP="00CC662C">
      <w:pPr>
        <w:spacing w:after="0" w:line="240" w:lineRule="auto"/>
        <w:rPr>
          <w:rFonts w:ascii="Times New Roman" w:eastAsia="Times New Roman" w:hAnsi="Times New Roman"/>
          <w:i/>
          <w:iCs/>
          <w:lang w:eastAsia="ar-SA"/>
        </w:rPr>
      </w:pPr>
    </w:p>
    <w:p w:rsidR="00CC662C" w:rsidRDefault="00CC662C" w:rsidP="00CC662C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70D0A" w:rsidRPr="00CC662C" w:rsidRDefault="00570D0A" w:rsidP="00CC662C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662C">
        <w:rPr>
          <w:rFonts w:ascii="Times New Roman" w:hAnsi="Times New Roman"/>
          <w:b/>
          <w:sz w:val="24"/>
          <w:szCs w:val="24"/>
          <w:lang w:eastAsia="ru-RU"/>
        </w:rPr>
        <w:t>7. ПРОГРАММА ИТОГОВОЙ АТТЕСТАЦИИ</w:t>
      </w:r>
    </w:p>
    <w:p w:rsidR="00570D0A" w:rsidRPr="00CC662C" w:rsidRDefault="00570D0A" w:rsidP="00CC662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CC662C">
        <w:rPr>
          <w:rFonts w:ascii="Times New Roman" w:hAnsi="Times New Roman"/>
          <w:sz w:val="24"/>
          <w:szCs w:val="28"/>
        </w:rPr>
        <w:t xml:space="preserve">Итоговая аттестация проводится в форме экзамена по модулю. Оценка экзамена выставляется по итоговой рейтинговой оценке обучающегося. </w:t>
      </w:r>
    </w:p>
    <w:p w:rsidR="00570D0A" w:rsidRPr="00CC662C" w:rsidRDefault="00570D0A" w:rsidP="00CC662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CC662C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модуля. </w:t>
      </w:r>
    </w:p>
    <w:p w:rsidR="00570D0A" w:rsidRPr="00CC662C" w:rsidRDefault="00570D0A" w:rsidP="00CC662C">
      <w:pPr>
        <w:tabs>
          <w:tab w:val="left" w:pos="-779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C662C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570D0A" w:rsidRPr="00CC662C" w:rsidRDefault="00570D0A" w:rsidP="00CC662C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R</w:t>
      </w:r>
      <w:r w:rsidRPr="00CC662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C662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C662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570D0A" w:rsidRPr="00CC662C" w:rsidRDefault="00570D0A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CC662C">
        <w:rPr>
          <w:rFonts w:ascii="Times New Roman" w:hAnsi="Times New Roman"/>
          <w:sz w:val="24"/>
          <w:szCs w:val="24"/>
          <w:lang w:val="en-US"/>
        </w:rPr>
        <w:t>R</w:t>
      </w:r>
      <w:r w:rsidRPr="00CC662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C662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C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662C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CC662C">
        <w:rPr>
          <w:rFonts w:ascii="Times New Roman" w:hAnsi="Times New Roman"/>
          <w:sz w:val="24"/>
          <w:szCs w:val="24"/>
        </w:rPr>
        <w:t xml:space="preserve"> балл обучающегося </w:t>
      </w:r>
      <w:r w:rsidRPr="00CC662C">
        <w:rPr>
          <w:rFonts w:ascii="Times New Roman" w:hAnsi="Times New Roman"/>
          <w:sz w:val="24"/>
          <w:szCs w:val="24"/>
          <w:lang w:val="en-US"/>
        </w:rPr>
        <w:t>j</w:t>
      </w:r>
      <w:r w:rsidRPr="00CC662C">
        <w:rPr>
          <w:rFonts w:ascii="Times New Roman" w:hAnsi="Times New Roman"/>
          <w:sz w:val="24"/>
          <w:szCs w:val="24"/>
        </w:rPr>
        <w:t xml:space="preserve"> по модулю;</w:t>
      </w:r>
      <w:r w:rsidRPr="00CC662C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570D0A" w:rsidRPr="00CC662C" w:rsidRDefault="00935F2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570D0A" w:rsidRPr="00CC662C" w:rsidRDefault="00935F2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 – зачетная единица по курсовой работе;</w:t>
      </w:r>
    </w:p>
    <w:p w:rsidR="00570D0A" w:rsidRPr="00CC662C" w:rsidRDefault="00935F2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 – рейтинговые баллы обучающегося по дисциплинам модуля,</w:t>
      </w:r>
    </w:p>
    <w:p w:rsidR="00570D0A" w:rsidRPr="00CC662C" w:rsidRDefault="00935F2F" w:rsidP="00CC6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70D0A" w:rsidRPr="00CC662C">
        <w:rPr>
          <w:rFonts w:ascii="Times New Roman" w:hAnsi="Times New Roman"/>
          <w:sz w:val="24"/>
          <w:szCs w:val="24"/>
        </w:rPr>
        <w:t xml:space="preserve"> – рейтинговые баллы </w:t>
      </w:r>
      <w:proofErr w:type="gramStart"/>
      <w:r w:rsidR="00570D0A" w:rsidRPr="00CC662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570D0A" w:rsidRPr="00CC662C">
        <w:rPr>
          <w:rFonts w:ascii="Times New Roman" w:hAnsi="Times New Roman"/>
          <w:sz w:val="24"/>
          <w:szCs w:val="24"/>
        </w:rPr>
        <w:t xml:space="preserve"> за практику, за курсовую работу, если их выполнение предусмотрено в семестре.</w:t>
      </w:r>
    </w:p>
    <w:p w:rsidR="00570D0A" w:rsidRPr="00CC662C" w:rsidRDefault="00570D0A" w:rsidP="00CC6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C662C">
        <w:rPr>
          <w:rFonts w:ascii="Times New Roman" w:hAnsi="Times New Roman"/>
          <w:sz w:val="24"/>
          <w:szCs w:val="28"/>
        </w:rPr>
        <w:t>Величина среднего рейтинга обучающегося по модулю лежит в пределах от 55 до 100 баллов.</w:t>
      </w:r>
    </w:p>
    <w:p w:rsidR="00570D0A" w:rsidRPr="00CC662C" w:rsidRDefault="00570D0A" w:rsidP="00CC662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C662C">
        <w:rPr>
          <w:rFonts w:ascii="Times New Roman" w:hAnsi="Times New Roman"/>
          <w:sz w:val="24"/>
          <w:szCs w:val="28"/>
        </w:rPr>
        <w:t>Оценка «отлично» выставляется, если величина среднего рейтинга обучающегося составляет 86-100 баллов.</w:t>
      </w:r>
    </w:p>
    <w:p w:rsidR="00570D0A" w:rsidRPr="00CC662C" w:rsidRDefault="00570D0A" w:rsidP="00CC662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C662C">
        <w:rPr>
          <w:rFonts w:ascii="Times New Roman" w:hAnsi="Times New Roman"/>
          <w:sz w:val="24"/>
          <w:szCs w:val="28"/>
        </w:rPr>
        <w:t>Оценка «хорошо» выставляется, если величина среднего рейтинга обучающегося составляет 71-85 баллов.</w:t>
      </w:r>
    </w:p>
    <w:p w:rsidR="00570D0A" w:rsidRPr="00CC662C" w:rsidRDefault="00570D0A" w:rsidP="00CC662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C662C">
        <w:rPr>
          <w:rFonts w:ascii="Times New Roman" w:hAnsi="Times New Roman"/>
          <w:sz w:val="24"/>
          <w:szCs w:val="28"/>
        </w:rPr>
        <w:t>Оценка «удовлетворительно» выставляется, если величина среднего рейтинга обучающегося составляет 55-70 баллов.</w:t>
      </w:r>
    </w:p>
    <w:p w:rsidR="00570D0A" w:rsidRPr="00CC662C" w:rsidRDefault="00570D0A" w:rsidP="00CC662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C662C">
        <w:rPr>
          <w:rFonts w:ascii="Times New Roman" w:hAnsi="Times New Roman"/>
          <w:sz w:val="24"/>
          <w:szCs w:val="28"/>
        </w:rPr>
        <w:t>Оценка «неудовлетворительно» выставляется, если величина среднего рейтинга обучающегося составляет менее 55 баллов.</w:t>
      </w:r>
    </w:p>
    <w:p w:rsidR="00570D0A" w:rsidRPr="00CC662C" w:rsidRDefault="00570D0A" w:rsidP="00CC662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7972" w:rsidRPr="00CC662C" w:rsidRDefault="00A27972" w:rsidP="00CC662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sectPr w:rsidR="00A27972" w:rsidRPr="00CC662C" w:rsidSect="00CC66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795" w:rsidRDefault="00D76795" w:rsidP="00CA7167">
      <w:pPr>
        <w:spacing w:after="0" w:line="240" w:lineRule="auto"/>
      </w:pPr>
      <w:r>
        <w:separator/>
      </w:r>
    </w:p>
  </w:endnote>
  <w:endnote w:type="continuationSeparator" w:id="0">
    <w:p w:rsidR="00D76795" w:rsidRDefault="00D7679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CC0C4F" w:rsidRDefault="00935F2F">
        <w:pPr>
          <w:pStyle w:val="ae"/>
          <w:jc w:val="right"/>
        </w:pPr>
        <w:r>
          <w:fldChar w:fldCharType="begin"/>
        </w:r>
        <w:r w:rsidR="00CC0C4F">
          <w:instrText>PAGE   \* MERGEFORMAT</w:instrText>
        </w:r>
        <w:r>
          <w:fldChar w:fldCharType="separate"/>
        </w:r>
        <w:r w:rsidR="005C31C1">
          <w:rPr>
            <w:noProof/>
          </w:rPr>
          <w:t>63</w:t>
        </w:r>
        <w:r>
          <w:fldChar w:fldCharType="end"/>
        </w:r>
      </w:p>
    </w:sdtContent>
  </w:sdt>
  <w:p w:rsidR="00CC0C4F" w:rsidRDefault="00CC0C4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C4F" w:rsidRDefault="00CC0C4F">
    <w:pPr>
      <w:pStyle w:val="ae"/>
      <w:jc w:val="right"/>
    </w:pPr>
  </w:p>
  <w:p w:rsidR="00CC0C4F" w:rsidRDefault="00CC0C4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795" w:rsidRDefault="00D76795" w:rsidP="00CA7167">
      <w:pPr>
        <w:spacing w:after="0" w:line="240" w:lineRule="auto"/>
      </w:pPr>
      <w:r>
        <w:separator/>
      </w:r>
    </w:p>
  </w:footnote>
  <w:footnote w:type="continuationSeparator" w:id="0">
    <w:p w:rsidR="00D76795" w:rsidRDefault="00D7679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B081E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56229E6"/>
    <w:multiLevelType w:val="multilevel"/>
    <w:tmpl w:val="3FBA19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D2950"/>
    <w:multiLevelType w:val="hybridMultilevel"/>
    <w:tmpl w:val="1ACE9AAC"/>
    <w:lvl w:ilvl="0" w:tplc="EC7289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76644F"/>
    <w:multiLevelType w:val="hybridMultilevel"/>
    <w:tmpl w:val="38C067A6"/>
    <w:lvl w:ilvl="0" w:tplc="756637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2D618A"/>
    <w:multiLevelType w:val="hybridMultilevel"/>
    <w:tmpl w:val="4B9AD64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6D0233B"/>
    <w:multiLevelType w:val="hybridMultilevel"/>
    <w:tmpl w:val="9564AF08"/>
    <w:lvl w:ilvl="0" w:tplc="790670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30D9A"/>
    <w:multiLevelType w:val="hybridMultilevel"/>
    <w:tmpl w:val="9BE29C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8816F5"/>
    <w:multiLevelType w:val="hybridMultilevel"/>
    <w:tmpl w:val="B7107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75155"/>
    <w:multiLevelType w:val="hybridMultilevel"/>
    <w:tmpl w:val="712E68B6"/>
    <w:lvl w:ilvl="0" w:tplc="ED266A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CE04CE8"/>
    <w:multiLevelType w:val="hybridMultilevel"/>
    <w:tmpl w:val="7A5485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3">
    <w:nsid w:val="34956F1D"/>
    <w:multiLevelType w:val="hybridMultilevel"/>
    <w:tmpl w:val="7A5485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4">
    <w:nsid w:val="3C443216"/>
    <w:multiLevelType w:val="hybridMultilevel"/>
    <w:tmpl w:val="A28EC898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B975BE"/>
    <w:multiLevelType w:val="hybridMultilevel"/>
    <w:tmpl w:val="6D9C88F8"/>
    <w:lvl w:ilvl="0" w:tplc="36C820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0C709E"/>
    <w:multiLevelType w:val="hybridMultilevel"/>
    <w:tmpl w:val="AF92E28A"/>
    <w:lvl w:ilvl="0" w:tplc="FC6E98BA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32F2451"/>
    <w:multiLevelType w:val="hybridMultilevel"/>
    <w:tmpl w:val="76AC0B3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AE2C91"/>
    <w:multiLevelType w:val="hybridMultilevel"/>
    <w:tmpl w:val="E43669EC"/>
    <w:lvl w:ilvl="0" w:tplc="67189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48078F"/>
    <w:multiLevelType w:val="hybridMultilevel"/>
    <w:tmpl w:val="2D16FFAE"/>
    <w:lvl w:ilvl="0" w:tplc="1616B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28166B"/>
    <w:multiLevelType w:val="multilevel"/>
    <w:tmpl w:val="4A449BF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7"/>
        </w:tabs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35"/>
        </w:tabs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73"/>
        </w:tabs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2"/>
        </w:tabs>
        <w:ind w:left="6472" w:hanging="2160"/>
      </w:pPr>
      <w:rPr>
        <w:rFonts w:hint="default"/>
      </w:rPr>
    </w:lvl>
  </w:abstractNum>
  <w:abstractNum w:abstractNumId="21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A925FC7"/>
    <w:multiLevelType w:val="hybridMultilevel"/>
    <w:tmpl w:val="45E03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A75692"/>
    <w:multiLevelType w:val="hybridMultilevel"/>
    <w:tmpl w:val="F176F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15650D"/>
    <w:multiLevelType w:val="hybridMultilevel"/>
    <w:tmpl w:val="5C3499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6A6CC6"/>
    <w:multiLevelType w:val="hybridMultilevel"/>
    <w:tmpl w:val="7BBECBEC"/>
    <w:lvl w:ilvl="0" w:tplc="C6507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831D6B"/>
    <w:multiLevelType w:val="hybridMultilevel"/>
    <w:tmpl w:val="6EDA0A52"/>
    <w:lvl w:ilvl="0" w:tplc="C6507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8"/>
  </w:num>
  <w:num w:numId="4">
    <w:abstractNumId w:val="2"/>
  </w:num>
  <w:num w:numId="5">
    <w:abstractNumId w:val="22"/>
  </w:num>
  <w:num w:numId="6">
    <w:abstractNumId w:val="5"/>
  </w:num>
  <w:num w:numId="7">
    <w:abstractNumId w:val="14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12"/>
  </w:num>
  <w:num w:numId="13">
    <w:abstractNumId w:val="1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0"/>
  </w:num>
  <w:num w:numId="17">
    <w:abstractNumId w:val="24"/>
  </w:num>
  <w:num w:numId="18">
    <w:abstractNumId w:val="29"/>
  </w:num>
  <w:num w:numId="19">
    <w:abstractNumId w:val="27"/>
  </w:num>
  <w:num w:numId="20">
    <w:abstractNumId w:val="8"/>
  </w:num>
  <w:num w:numId="21">
    <w:abstractNumId w:val="11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>
        <w:numFmt w:val="bullet"/>
        <w:lvlText w:val="-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33288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2EC9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B449A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B65D6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948"/>
    <w:rsid w:val="00510D7C"/>
    <w:rsid w:val="00526950"/>
    <w:rsid w:val="00531F1A"/>
    <w:rsid w:val="005673D0"/>
    <w:rsid w:val="00570D0A"/>
    <w:rsid w:val="00587D1E"/>
    <w:rsid w:val="005953C4"/>
    <w:rsid w:val="005A21C3"/>
    <w:rsid w:val="005A5053"/>
    <w:rsid w:val="005C2AB8"/>
    <w:rsid w:val="005C31C1"/>
    <w:rsid w:val="005C3AB3"/>
    <w:rsid w:val="005C45D8"/>
    <w:rsid w:val="005D1F37"/>
    <w:rsid w:val="005D6C3B"/>
    <w:rsid w:val="005E5A5A"/>
    <w:rsid w:val="005E6815"/>
    <w:rsid w:val="005E7DB7"/>
    <w:rsid w:val="006020D2"/>
    <w:rsid w:val="006049FA"/>
    <w:rsid w:val="0061047F"/>
    <w:rsid w:val="00635607"/>
    <w:rsid w:val="0064694A"/>
    <w:rsid w:val="006618A3"/>
    <w:rsid w:val="006715DA"/>
    <w:rsid w:val="00673EA3"/>
    <w:rsid w:val="00695872"/>
    <w:rsid w:val="006C10A5"/>
    <w:rsid w:val="006C6A8B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44FCC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555D"/>
    <w:rsid w:val="00916A16"/>
    <w:rsid w:val="00917867"/>
    <w:rsid w:val="00922203"/>
    <w:rsid w:val="00935F2F"/>
    <w:rsid w:val="00936E11"/>
    <w:rsid w:val="0093758B"/>
    <w:rsid w:val="00951284"/>
    <w:rsid w:val="009529DA"/>
    <w:rsid w:val="009633E5"/>
    <w:rsid w:val="009661C3"/>
    <w:rsid w:val="00970126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57AAA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C3A11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5329F"/>
    <w:rsid w:val="00C62A81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0C4F"/>
    <w:rsid w:val="00CC3E9E"/>
    <w:rsid w:val="00CC662C"/>
    <w:rsid w:val="00CD3425"/>
    <w:rsid w:val="00CF676C"/>
    <w:rsid w:val="00CF69F3"/>
    <w:rsid w:val="00CF752F"/>
    <w:rsid w:val="00D044D6"/>
    <w:rsid w:val="00D17CA8"/>
    <w:rsid w:val="00D441B7"/>
    <w:rsid w:val="00D474ED"/>
    <w:rsid w:val="00D6125B"/>
    <w:rsid w:val="00D76795"/>
    <w:rsid w:val="00D8032E"/>
    <w:rsid w:val="00D83CDC"/>
    <w:rsid w:val="00D87715"/>
    <w:rsid w:val="00DA5F88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1F24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C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одержимое таблицы"/>
    <w:basedOn w:val="a"/>
    <w:qFormat/>
    <w:rsid w:val="0051094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msonormalcxspmiddle">
    <w:name w:val="msonormalcxspmiddle"/>
    <w:basedOn w:val="a"/>
    <w:rsid w:val="00222E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22E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2EC9"/>
    <w:rPr>
      <w:rFonts w:ascii="Calibri" w:eastAsia="Calibri" w:hAnsi="Calibri" w:cs="Times New Roman"/>
    </w:rPr>
  </w:style>
  <w:style w:type="character" w:styleId="af6">
    <w:name w:val="Hyperlink"/>
    <w:uiPriority w:val="99"/>
    <w:rsid w:val="00222EC9"/>
    <w:rPr>
      <w:color w:val="0000FF"/>
      <w:u w:val="single"/>
    </w:rPr>
  </w:style>
  <w:style w:type="paragraph" w:customStyle="1" w:styleId="12">
    <w:name w:val="Абзац списка1"/>
    <w:basedOn w:val="a"/>
    <w:rsid w:val="00222EC9"/>
    <w:pPr>
      <w:ind w:left="720"/>
      <w:contextualSpacing/>
    </w:pPr>
    <w:rPr>
      <w:rFonts w:eastAsia="Times New Roman"/>
    </w:rPr>
  </w:style>
  <w:style w:type="paragraph" w:styleId="af7">
    <w:name w:val="Subtitle"/>
    <w:basedOn w:val="a"/>
    <w:link w:val="af8"/>
    <w:uiPriority w:val="99"/>
    <w:qFormat/>
    <w:rsid w:val="00A57AAA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4"/>
      <w:lang/>
    </w:rPr>
  </w:style>
  <w:style w:type="character" w:customStyle="1" w:styleId="af8">
    <w:name w:val="Подзаголовок Знак"/>
    <w:basedOn w:val="a0"/>
    <w:link w:val="af7"/>
    <w:uiPriority w:val="99"/>
    <w:rsid w:val="00A57AAA"/>
    <w:rPr>
      <w:rFonts w:ascii="Times New Roman" w:eastAsia="Times New Roman" w:hAnsi="Times New Roman" w:cs="Times New Roman"/>
      <w:b/>
      <w:bCs/>
      <w:sz w:val="28"/>
      <w:szCs w:val="24"/>
      <w:lang/>
    </w:rPr>
  </w:style>
  <w:style w:type="paragraph" w:customStyle="1" w:styleId="21">
    <w:name w:val="Абзац списка2"/>
    <w:basedOn w:val="a"/>
    <w:rsid w:val="00A57AAA"/>
    <w:pPr>
      <w:ind w:left="720"/>
      <w:contextualSpacing/>
    </w:pPr>
    <w:rPr>
      <w:rFonts w:eastAsia="Times New Roman"/>
    </w:rPr>
  </w:style>
  <w:style w:type="paragraph" w:styleId="22">
    <w:name w:val="Body Text 2"/>
    <w:basedOn w:val="a"/>
    <w:link w:val="23"/>
    <w:rsid w:val="00CC0C4F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23">
    <w:name w:val="Основной текст 2 Знак"/>
    <w:basedOn w:val="a0"/>
    <w:link w:val="22"/>
    <w:rsid w:val="00CC0C4F"/>
    <w:rPr>
      <w:rFonts w:ascii="Times New Roman" w:eastAsia="Calibri" w:hAnsi="Times New Roman" w:cs="Times New Roman"/>
      <w:sz w:val="24"/>
      <w:szCs w:val="24"/>
      <w:lang/>
    </w:rPr>
  </w:style>
  <w:style w:type="paragraph" w:styleId="af9">
    <w:name w:val="Body Text Indent"/>
    <w:basedOn w:val="a"/>
    <w:link w:val="afa"/>
    <w:rsid w:val="00CC0C4F"/>
    <w:pPr>
      <w:spacing w:after="0" w:line="360" w:lineRule="auto"/>
      <w:ind w:left="360"/>
      <w:jc w:val="both"/>
    </w:pPr>
    <w:rPr>
      <w:rFonts w:ascii="Times New Roman" w:eastAsia="Times New Roman" w:hAnsi="Times New Roman"/>
      <w:sz w:val="28"/>
      <w:szCs w:val="24"/>
      <w:lang/>
    </w:rPr>
  </w:style>
  <w:style w:type="character" w:customStyle="1" w:styleId="afa">
    <w:name w:val="Основной текст с отступом Знак"/>
    <w:basedOn w:val="a0"/>
    <w:link w:val="af9"/>
    <w:rsid w:val="00CC0C4F"/>
    <w:rPr>
      <w:rFonts w:ascii="Times New Roman" w:eastAsia="Times New Roman" w:hAnsi="Times New Roman" w:cs="Times New Roman"/>
      <w:sz w:val="28"/>
      <w:szCs w:val="24"/>
      <w:lang/>
    </w:rPr>
  </w:style>
  <w:style w:type="paragraph" w:customStyle="1" w:styleId="24">
    <w:name w:val="Основной текст2"/>
    <w:basedOn w:val="a"/>
    <w:rsid w:val="00CC0C4F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C0C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CC0C4F"/>
    <w:pPr>
      <w:spacing w:after="120"/>
      <w:ind w:left="283"/>
    </w:pPr>
    <w:rPr>
      <w:rFonts w:eastAsia="Times New Roman"/>
      <w:sz w:val="16"/>
      <w:szCs w:val="16"/>
      <w:lang/>
    </w:rPr>
  </w:style>
  <w:style w:type="character" w:customStyle="1" w:styleId="30">
    <w:name w:val="Основной текст с отступом 3 Знак"/>
    <w:basedOn w:val="a0"/>
    <w:link w:val="3"/>
    <w:rsid w:val="00CC0C4F"/>
    <w:rPr>
      <w:rFonts w:ascii="Calibri" w:eastAsia="Times New Roman" w:hAnsi="Calibri" w:cs="Times New Roman"/>
      <w:sz w:val="16"/>
      <w:szCs w:val="16"/>
      <w:lang/>
    </w:rPr>
  </w:style>
  <w:style w:type="paragraph" w:styleId="afb">
    <w:name w:val="Title"/>
    <w:basedOn w:val="a"/>
    <w:link w:val="afc"/>
    <w:qFormat/>
    <w:rsid w:val="00CC0C4F"/>
    <w:pPr>
      <w:spacing w:after="0" w:line="360" w:lineRule="auto"/>
      <w:jc w:val="center"/>
    </w:pPr>
    <w:rPr>
      <w:rFonts w:ascii="Times New Roman" w:eastAsia="Times New Roman" w:hAnsi="Times New Roman"/>
      <w:b/>
      <w:bCs/>
      <w:sz w:val="32"/>
      <w:szCs w:val="24"/>
      <w:lang/>
    </w:rPr>
  </w:style>
  <w:style w:type="character" w:customStyle="1" w:styleId="afc">
    <w:name w:val="Название Знак"/>
    <w:basedOn w:val="a0"/>
    <w:link w:val="afb"/>
    <w:rsid w:val="00CC0C4F"/>
    <w:rPr>
      <w:rFonts w:ascii="Times New Roman" w:eastAsia="Times New Roman" w:hAnsi="Times New Roman" w:cs="Times New Roman"/>
      <w:b/>
      <w:bCs/>
      <w:sz w:val="32"/>
      <w:szCs w:val="24"/>
      <w:lang/>
    </w:rPr>
  </w:style>
  <w:style w:type="paragraph" w:styleId="31">
    <w:name w:val="Body Text 3"/>
    <w:basedOn w:val="a"/>
    <w:link w:val="32"/>
    <w:rsid w:val="00CC0C4F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0C4F"/>
    <w:rPr>
      <w:rFonts w:ascii="Calibri" w:eastAsia="Times New Roman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C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Содержимое таблицы"/>
    <w:basedOn w:val="a"/>
    <w:qFormat/>
    <w:rsid w:val="0051094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msonormalcxspmiddle">
    <w:name w:val="msonormalcxspmiddle"/>
    <w:basedOn w:val="a"/>
    <w:rsid w:val="00222E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22E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2EC9"/>
    <w:rPr>
      <w:rFonts w:ascii="Calibri" w:eastAsia="Calibri" w:hAnsi="Calibri" w:cs="Times New Roman"/>
    </w:rPr>
  </w:style>
  <w:style w:type="character" w:styleId="af6">
    <w:name w:val="Hyperlink"/>
    <w:uiPriority w:val="99"/>
    <w:rsid w:val="00222EC9"/>
    <w:rPr>
      <w:color w:val="0000FF"/>
      <w:u w:val="single"/>
    </w:rPr>
  </w:style>
  <w:style w:type="paragraph" w:customStyle="1" w:styleId="12">
    <w:name w:val="Абзац списка1"/>
    <w:basedOn w:val="a"/>
    <w:rsid w:val="00222EC9"/>
    <w:pPr>
      <w:ind w:left="720"/>
      <w:contextualSpacing/>
    </w:pPr>
    <w:rPr>
      <w:rFonts w:eastAsia="Times New Roman"/>
    </w:rPr>
  </w:style>
  <w:style w:type="paragraph" w:styleId="af7">
    <w:name w:val="Subtitle"/>
    <w:basedOn w:val="a"/>
    <w:link w:val="af8"/>
    <w:uiPriority w:val="99"/>
    <w:qFormat/>
    <w:rsid w:val="00A57AAA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af8">
    <w:name w:val="Подзаголовок Знак"/>
    <w:basedOn w:val="a0"/>
    <w:link w:val="af7"/>
    <w:uiPriority w:val="99"/>
    <w:rsid w:val="00A57AA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21">
    <w:name w:val="Абзац списка2"/>
    <w:basedOn w:val="a"/>
    <w:rsid w:val="00A57AAA"/>
    <w:pPr>
      <w:ind w:left="720"/>
      <w:contextualSpacing/>
    </w:pPr>
    <w:rPr>
      <w:rFonts w:eastAsia="Times New Roman"/>
    </w:rPr>
  </w:style>
  <w:style w:type="paragraph" w:styleId="22">
    <w:name w:val="Body Text 2"/>
    <w:basedOn w:val="a"/>
    <w:link w:val="23"/>
    <w:rsid w:val="00CC0C4F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C0C4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9">
    <w:name w:val="Body Text Indent"/>
    <w:basedOn w:val="a"/>
    <w:link w:val="afa"/>
    <w:rsid w:val="00CC0C4F"/>
    <w:pPr>
      <w:spacing w:after="0" w:line="360" w:lineRule="auto"/>
      <w:ind w:left="360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fa">
    <w:name w:val="Основной текст с отступом Знак"/>
    <w:basedOn w:val="a0"/>
    <w:link w:val="af9"/>
    <w:rsid w:val="00CC0C4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4">
    <w:name w:val="Основной текст2"/>
    <w:basedOn w:val="a"/>
    <w:rsid w:val="00CC0C4F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C0C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CC0C4F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CC0C4F"/>
    <w:rPr>
      <w:rFonts w:ascii="Calibri" w:eastAsia="Times New Roman" w:hAnsi="Calibri" w:cs="Times New Roman"/>
      <w:sz w:val="16"/>
      <w:szCs w:val="16"/>
      <w:lang w:val="x-none"/>
    </w:rPr>
  </w:style>
  <w:style w:type="paragraph" w:styleId="afb">
    <w:name w:val="Title"/>
    <w:basedOn w:val="a"/>
    <w:link w:val="afc"/>
    <w:qFormat/>
    <w:rsid w:val="00CC0C4F"/>
    <w:pPr>
      <w:spacing w:after="0" w:line="360" w:lineRule="auto"/>
      <w:jc w:val="center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character" w:customStyle="1" w:styleId="afc">
    <w:name w:val="Название Знак"/>
    <w:basedOn w:val="a0"/>
    <w:link w:val="afb"/>
    <w:rsid w:val="00CC0C4F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31">
    <w:name w:val="Body Text 3"/>
    <w:basedOn w:val="a"/>
    <w:link w:val="32"/>
    <w:rsid w:val="00CC0C4F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0C4F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online.ebiblioteka.ru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biblioclub.ru/index.php?page=book&amp;id=436302" TargetMode="External"/><Relationship Id="rId34" Type="http://schemas.openxmlformats.org/officeDocument/2006/relationships/hyperlink" Target="http://window.edu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online.ebiblioteka.ru/" TargetMode="External"/><Relationship Id="rId50" Type="http://schemas.openxmlformats.org/officeDocument/2006/relationships/hyperlink" Target="http://biblioclub.ru/index.php?page=book&amp;id=298125" TargetMode="External"/><Relationship Id="rId55" Type="http://schemas.openxmlformats.org/officeDocument/2006/relationships/hyperlink" Target="http://biblioclub.ru/index.php?page=book&amp;id=436302" TargetMode="External"/><Relationship Id="rId63" Type="http://schemas.openxmlformats.org/officeDocument/2006/relationships/hyperlink" Target="http://www.iqlib.ru" TargetMode="External"/><Relationship Id="rId68" Type="http://schemas.openxmlformats.org/officeDocument/2006/relationships/hyperlink" Target="http://www.meteo.ru" TargetMode="External"/><Relationship Id="rId76" Type="http://schemas.openxmlformats.org/officeDocument/2006/relationships/hyperlink" Target="http://www.iqlib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286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4076" TargetMode="External"/><Relationship Id="rId29" Type="http://schemas.openxmlformats.org/officeDocument/2006/relationships/hyperlink" Target="http://elibrary.ru/" TargetMode="External"/><Relationship Id="rId11" Type="http://schemas.openxmlformats.org/officeDocument/2006/relationships/hyperlink" Target="http://biblioclub.ru/index.php?page=book&amp;id=500089" TargetMode="External"/><Relationship Id="rId24" Type="http://schemas.openxmlformats.org/officeDocument/2006/relationships/hyperlink" Target="http://elibrary.ru/" TargetMode="External"/><Relationship Id="rId32" Type="http://schemas.openxmlformats.org/officeDocument/2006/relationships/hyperlink" Target="http://biblioclub.ru/index.php?page=book&amp;id=427433" TargetMode="External"/><Relationship Id="rId37" Type="http://schemas.openxmlformats.org/officeDocument/2006/relationships/hyperlink" Target="http://biblioclub.ru/index.php?page=book&amp;id=298127" TargetMode="External"/><Relationship Id="rId40" Type="http://schemas.openxmlformats.org/officeDocument/2006/relationships/hyperlink" Target="http://window.edu.ru/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window.edu.ru/" TargetMode="External"/><Relationship Id="rId58" Type="http://schemas.openxmlformats.org/officeDocument/2006/relationships/hyperlink" Target="http://elibrary.ru/" TargetMode="External"/><Relationship Id="rId66" Type="http://schemas.openxmlformats.org/officeDocument/2006/relationships/hyperlink" Target="http://www.rubricon.com/" TargetMode="External"/><Relationship Id="rId74" Type="http://schemas.openxmlformats.org/officeDocument/2006/relationships/hyperlink" Target="http://biblioclub.ru/index.php?page=book&amp;id=436302" TargetMode="External"/><Relationship Id="rId79" Type="http://schemas.openxmlformats.org/officeDocument/2006/relationships/hyperlink" Target="http://www.rubricon.com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dic.academic.ru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biblioclub.ru/index.php?page=book&amp;id=114800" TargetMode="External"/><Relationship Id="rId19" Type="http://schemas.openxmlformats.org/officeDocument/2006/relationships/hyperlink" Target="http://window.edu.ru/" TargetMode="External"/><Relationship Id="rId31" Type="http://schemas.openxmlformats.org/officeDocument/2006/relationships/hyperlink" Target="http://online.ebiblioteka.ru/" TargetMode="External"/><Relationship Id="rId44" Type="http://schemas.openxmlformats.org/officeDocument/2006/relationships/hyperlink" Target="http://online.ebiblioteka.ru/" TargetMode="External"/><Relationship Id="rId52" Type="http://schemas.openxmlformats.org/officeDocument/2006/relationships/hyperlink" Target="http://elibrary.ru/" TargetMode="External"/><Relationship Id="rId60" Type="http://schemas.openxmlformats.org/officeDocument/2006/relationships/hyperlink" Target="http://online.ebiblioteka.ru/" TargetMode="External"/><Relationship Id="rId65" Type="http://schemas.openxmlformats.org/officeDocument/2006/relationships/hyperlink" Target="http://www.elibrary.ru" TargetMode="External"/><Relationship Id="rId73" Type="http://schemas.openxmlformats.org/officeDocument/2006/relationships/hyperlink" Target="http://biblioclub.ru/index.php?page=book&amp;id=435017" TargetMode="External"/><Relationship Id="rId78" Type="http://schemas.openxmlformats.org/officeDocument/2006/relationships/hyperlink" Target="http://www.elibrary.ru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iblioclub.ru/index.php?page=book&amp;id=499634" TargetMode="External"/><Relationship Id="rId27" Type="http://schemas.openxmlformats.org/officeDocument/2006/relationships/hyperlink" Target="http://biblioclub.ru/index.php?page=book&amp;id=436302" TargetMode="External"/><Relationship Id="rId30" Type="http://schemas.openxmlformats.org/officeDocument/2006/relationships/hyperlink" Target="http://window.edu.ru/" TargetMode="External"/><Relationship Id="rId35" Type="http://schemas.openxmlformats.org/officeDocument/2006/relationships/hyperlink" Target="http://online.ebiblioteka.ru/" TargetMode="External"/><Relationship Id="rId43" Type="http://schemas.openxmlformats.org/officeDocument/2006/relationships/hyperlink" Target="http://window.edu.ru/" TargetMode="External"/><Relationship Id="rId48" Type="http://schemas.openxmlformats.org/officeDocument/2006/relationships/hyperlink" Target="http://biblioclub.ru/index.php?page=book&amp;id=117886" TargetMode="External"/><Relationship Id="rId56" Type="http://schemas.openxmlformats.org/officeDocument/2006/relationships/hyperlink" Target="http://biblioclub.ru/index.php?page=book&amp;id=445127" TargetMode="External"/><Relationship Id="rId64" Type="http://schemas.openxmlformats.org/officeDocument/2006/relationships/hyperlink" Target="http://www.rsl.ru" TargetMode="External"/><Relationship Id="rId69" Type="http://schemas.openxmlformats.org/officeDocument/2006/relationships/hyperlink" Target="http://biblioclub.ru/index.php?page=book&amp;id=429691" TargetMode="External"/><Relationship Id="rId77" Type="http://schemas.openxmlformats.org/officeDocument/2006/relationships/hyperlink" Target="http://www.rsl.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98127" TargetMode="External"/><Relationship Id="rId72" Type="http://schemas.openxmlformats.org/officeDocument/2006/relationships/hyperlink" Target="http://biblioclub.ru/index.php?page=book&amp;id=232217" TargetMode="External"/><Relationship Id="rId80" Type="http://schemas.openxmlformats.org/officeDocument/2006/relationships/hyperlink" Target="http://www.krugosvet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9635" TargetMode="External"/><Relationship Id="rId17" Type="http://schemas.openxmlformats.org/officeDocument/2006/relationships/hyperlink" Target="http://www.roman.by/r-78201.html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elibrary.ru/" TargetMode="External"/><Relationship Id="rId38" Type="http://schemas.openxmlformats.org/officeDocument/2006/relationships/hyperlink" Target="http://biblioclub.ru/index.php?page=book&amp;id=436302" TargetMode="External"/><Relationship Id="rId46" Type="http://schemas.openxmlformats.org/officeDocument/2006/relationships/hyperlink" Target="http://window.edu.ru/" TargetMode="External"/><Relationship Id="rId59" Type="http://schemas.openxmlformats.org/officeDocument/2006/relationships/hyperlink" Target="http://window.edu.ru/" TargetMode="External"/><Relationship Id="rId67" Type="http://schemas.openxmlformats.org/officeDocument/2006/relationships/hyperlink" Target="http://www.krugosvet.ru/" TargetMode="External"/><Relationship Id="rId20" Type="http://schemas.openxmlformats.org/officeDocument/2006/relationships/hyperlink" Target="http://online.ebiblioteka.ru/" TargetMode="External"/><Relationship Id="rId41" Type="http://schemas.openxmlformats.org/officeDocument/2006/relationships/hyperlink" Target="http://online.ebiblioteka.ru/" TargetMode="External"/><Relationship Id="rId54" Type="http://schemas.openxmlformats.org/officeDocument/2006/relationships/hyperlink" Target="http://online.ebiblioteka.ru/" TargetMode="External"/><Relationship Id="rId62" Type="http://schemas.openxmlformats.org/officeDocument/2006/relationships/hyperlink" Target="http://www.tssr.ru" TargetMode="External"/><Relationship Id="rId70" Type="http://schemas.openxmlformats.org/officeDocument/2006/relationships/hyperlink" Target="http://biblioclub.ru/index.php?page=book&amp;id=134541" TargetMode="External"/><Relationship Id="rId75" Type="http://schemas.openxmlformats.org/officeDocument/2006/relationships/hyperlink" Target="http://biblioclub.ru/index.php?page=book&amp;id=56307" TargetMode="External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online.ebiblioteka.ru/" TargetMode="External"/><Relationship Id="rId23" Type="http://schemas.openxmlformats.org/officeDocument/2006/relationships/hyperlink" Target="http://biblioclub.ru/index.php?page=book&amp;id=485244" TargetMode="External"/><Relationship Id="rId28" Type="http://schemas.openxmlformats.org/officeDocument/2006/relationships/hyperlink" Target="http://biblioclub.ru/index.php?page=book&amp;id=485244" TargetMode="External"/><Relationship Id="rId36" Type="http://schemas.openxmlformats.org/officeDocument/2006/relationships/hyperlink" Target="http://biblioclub.ru/index.php?page=book&amp;id=298125" TargetMode="External"/><Relationship Id="rId49" Type="http://schemas.openxmlformats.org/officeDocument/2006/relationships/hyperlink" Target="http://biblioclub.ru/index.php?page=book&amp;id=436302" TargetMode="External"/><Relationship Id="rId57" Type="http://schemas.openxmlformats.org/officeDocument/2006/relationships/hyperlink" Target="http://biblioclub.ru/index.php?page=book&amp;id=1147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05E0A-ED02-4D82-976E-B6D8020B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63</Pages>
  <Words>18454</Words>
  <Characters>105194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15</cp:revision>
  <cp:lastPrinted>2018-12-19T08:37:00Z</cp:lastPrinted>
  <dcterms:created xsi:type="dcterms:W3CDTF">2021-11-10T12:10:00Z</dcterms:created>
  <dcterms:modified xsi:type="dcterms:W3CDTF">2022-01-14T20:33:00Z</dcterms:modified>
</cp:coreProperties>
</file>